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276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32"/>
          <w:shd w:fill="FFFFFF" w:val="clear"/>
        </w:rPr>
        <w:t>Employees Registration Form-1</w:t>
      </w:r>
    </w:p>
    <w:p>
      <w:pPr>
        <w:pStyle w:val="Normal"/>
        <w:spacing w:lineRule="exact" w:line="240" w:before="0" w:after="200"/>
        <w:ind w:left="0" w:right="0" w:hanging="0"/>
        <w:jc w:val="center"/>
        <w:rPr>
          <w:rFonts w:ascii="Times New Roman" w:hAnsi="Times New Roman" w:eastAsia="Times New Roman" w:cs="Times New Roman"/>
          <w:color w:val="00000A"/>
          <w:spacing w:val="0"/>
          <w:sz w:val="28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8"/>
          <w:shd w:fill="FFFFFF" w:val="clear"/>
        </w:rPr>
        <w:t>Insured Person's Particulars</w:t>
      </w:r>
    </w:p>
    <w:p>
      <w:pPr>
        <w:pStyle w:val="Normal"/>
        <w:numPr>
          <w:ilvl w:val="0"/>
          <w:numId w:val="1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tbl>
      <w:tblPr>
        <w:tblW w:w="8856" w:type="dxa"/>
        <w:jc w:val="left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007"/>
        <w:gridCol w:w="2251"/>
        <w:gridCol w:w="5598"/>
      </w:tblGrid>
      <w:tr>
        <w:trPr>
          <w:trHeight w:val="1" w:hRule="atLeast"/>
        </w:trPr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a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Is IP Disabled</w:t>
            </w:r>
          </w:p>
        </w:tc>
        <w:tc>
          <w:tcPr>
            <w:tcW w:w="5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NA</w:t>
            </w:r>
          </w:p>
        </w:tc>
      </w:tr>
      <w:tr>
        <w:trPr>
          <w:trHeight w:val="1" w:hRule="atLeast"/>
        </w:trPr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b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Type of Disability</w:t>
            </w:r>
          </w:p>
        </w:tc>
        <w:tc>
          <w:tcPr>
            <w:tcW w:w="5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100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c</w:t>
            </w:r>
          </w:p>
        </w:tc>
        <w:tc>
          <w:tcPr>
            <w:tcW w:w="2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Select Certificate</w:t>
            </w:r>
          </w:p>
        </w:tc>
        <w:tc>
          <w:tcPr>
            <w:tcW w:w="55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exact" w:line="240" w:before="0" w:after="200"/>
        <w:ind w:left="72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Name</w:t>
        <w:tab/>
        <w:tab/>
        <w:tab/>
        <w:tab/>
        <w:t>:  T Ketaki Debadarshini</w:t>
        <w:tab/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Name of Father/Husband</w:t>
        <w:tab/>
        <w:t>:  Jugal Kishore Mahanta</w:t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Date of Birth</w:t>
        <w:tab/>
        <w:tab/>
        <w:tab/>
        <w:t>:   27-06-1989</w:t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Andhra ID</w:t>
        <w:tab/>
        <w:tab/>
        <w:tab/>
        <w:t>:</w:t>
        <w:tab/>
        <w:t>NA</w:t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Marital Status</w:t>
        <w:tab/>
        <w:tab/>
        <w:tab/>
        <w:t>:</w:t>
        <w:tab/>
        <w:t>Unmarried</w:t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Sex</w:t>
        <w:tab/>
        <w:tab/>
        <w:tab/>
        <w:tab/>
        <w:t>:</w:t>
        <w:tab/>
        <w:t>Female</w:t>
      </w:r>
    </w:p>
    <w:p>
      <w:pPr>
        <w:pStyle w:val="Normal"/>
        <w:numPr>
          <w:ilvl w:val="0"/>
          <w:numId w:val="2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Present Address</w:t>
      </w:r>
    </w:p>
    <w:tbl>
      <w:tblPr>
        <w:tblW w:w="8855" w:type="dxa"/>
        <w:jc w:val="left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61"/>
        <w:gridCol w:w="2035"/>
        <w:gridCol w:w="2359"/>
      </w:tblGrid>
      <w:tr>
        <w:trPr>
          <w:trHeight w:val="1" w:hRule="atLeast"/>
        </w:trPr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Address</w:t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Pin Code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751001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Unit-3, Kharvel Nagar</w:t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Phone No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Mobile No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8093249605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State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Odisha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District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/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Kh</w:t>
            </w: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u</w:t>
            </w: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rda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20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Email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kalyani.it.043@gmail.com</w:t>
            </w:r>
          </w:p>
        </w:tc>
      </w:tr>
    </w:tbl>
    <w:p>
      <w:pPr>
        <w:pStyle w:val="Normal"/>
        <w:numPr>
          <w:ilvl w:val="0"/>
          <w:numId w:val="3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Permanent Address</w:t>
      </w:r>
    </w:p>
    <w:tbl>
      <w:tblPr>
        <w:tblW w:w="8856" w:type="dxa"/>
        <w:jc w:val="left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61"/>
        <w:gridCol w:w="1635"/>
        <w:gridCol w:w="2760"/>
      </w:tblGrid>
      <w:tr>
        <w:trPr>
          <w:trHeight w:val="1" w:hRule="atLeast"/>
        </w:trPr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Address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Pin Code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758028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AT-Bayapita, P.O-Thakurpada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Via- Harichandanpur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Phone No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Mobile No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9178086800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State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Odisha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District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Keonjhar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Email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kalyani.it.043@gmail.com</w:t>
            </w:r>
          </w:p>
        </w:tc>
      </w:tr>
    </w:tbl>
    <w:p>
      <w:pPr>
        <w:pStyle w:val="Normal"/>
        <w:numPr>
          <w:ilvl w:val="0"/>
          <w:numId w:val="4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Date of Appointment</w:t>
        <w:tab/>
        <w:t>:  08-07-2015</w:t>
      </w:r>
    </w:p>
    <w:p>
      <w:pPr>
        <w:pStyle w:val="Normal"/>
        <w:numPr>
          <w:ilvl w:val="0"/>
          <w:numId w:val="4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Details of Nominee</w:t>
      </w:r>
    </w:p>
    <w:tbl>
      <w:tblPr>
        <w:tblW w:w="8856" w:type="dxa"/>
        <w:jc w:val="left"/>
        <w:tblInd w:w="72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461"/>
        <w:gridCol w:w="1635"/>
        <w:gridCol w:w="2760"/>
      </w:tblGrid>
      <w:tr>
        <w:trPr>
          <w:trHeight w:val="1" w:hRule="atLeast"/>
        </w:trPr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Name-</w:t>
            </w:r>
          </w:p>
        </w:tc>
        <w:tc>
          <w:tcPr>
            <w:tcW w:w="439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Jugal Kishore Mahanta</w:t>
            </w:r>
          </w:p>
        </w:tc>
      </w:tr>
      <w:tr>
        <w:trPr>
          <w:trHeight w:val="1" w:hRule="atLeast"/>
        </w:trPr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Relationship with IP- 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Father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4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Address of Nominee       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 xml:space="preserve">Pin Code 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758028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AT-Bayapita, P.O-Thakurpada</w:t>
            </w:r>
          </w:p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Via- Harichandanpur</w:t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Phone No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Mobile No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9178086800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State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center" w:pos="1271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Odisha</w:t>
            </w:r>
          </w:p>
        </w:tc>
      </w:tr>
      <w:tr>
        <w:trPr>
          <w:trHeight w:val="1" w:hRule="atLeast"/>
        </w:trPr>
        <w:tc>
          <w:tcPr>
            <w:tcW w:w="4461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6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District</w:t>
            </w:r>
          </w:p>
        </w:tc>
        <w:tc>
          <w:tcPr>
            <w:tcW w:w="27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Keonjhar</w:t>
            </w:r>
          </w:p>
        </w:tc>
      </w:tr>
    </w:tbl>
    <w:p>
      <w:pPr>
        <w:pStyle w:val="Normal"/>
        <w:spacing w:lineRule="exact" w:line="240" w:before="0" w:after="200"/>
        <w:ind w:left="72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spacing w:lineRule="exact" w:line="240" w:before="0" w:after="200"/>
        <w:ind w:left="72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numPr>
          <w:ilvl w:val="0"/>
          <w:numId w:val="5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Family Particulars of Insured Person</w:t>
      </w:r>
    </w:p>
    <w:tbl>
      <w:tblPr>
        <w:tblW w:w="9151" w:type="dxa"/>
        <w:jc w:val="left"/>
        <w:tblInd w:w="7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2069"/>
        <w:gridCol w:w="1412"/>
        <w:gridCol w:w="1260"/>
        <w:gridCol w:w="1170"/>
        <w:gridCol w:w="990"/>
        <w:gridCol w:w="1170"/>
        <w:gridCol w:w="1"/>
        <w:gridCol w:w="1078"/>
      </w:tblGrid>
      <w:tr>
        <w:trPr>
          <w:trHeight w:val="870" w:hRule="atLeast"/>
        </w:trPr>
        <w:tc>
          <w:tcPr>
            <w:tcW w:w="2069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Name</w:t>
            </w:r>
          </w:p>
        </w:tc>
        <w:tc>
          <w:tcPr>
            <w:tcW w:w="141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color w:val="00000A"/>
                <w:spacing w:val="0"/>
                <w:shd w:fill="FFFFFF" w:val="clear"/>
              </w:rPr>
            </w:pPr>
            <w:r>
              <w:rPr>
                <w:rFonts w:eastAsia="Times New Roman" w:cs="Times New Roman" w:ascii="Times New Roman" w:hAnsi="Times New Roman"/>
                <w:color w:val="00000A"/>
                <w:spacing w:val="0"/>
                <w:sz w:val="24"/>
                <w:shd w:fill="FFFFFF" w:val="clear"/>
              </w:rPr>
              <w:t>Date of Birth</w:t>
            </w:r>
          </w:p>
        </w:tc>
        <w:tc>
          <w:tcPr>
            <w:tcW w:w="12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Relationship with the Employee</w:t>
            </w:r>
          </w:p>
        </w:tc>
        <w:tc>
          <w:tcPr>
            <w:tcW w:w="117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Whether Residing with Him / Her?</w:t>
            </w:r>
          </w:p>
        </w:tc>
        <w:tc>
          <w:tcPr>
            <w:tcW w:w="2160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If No,State Place of Residence</w:t>
            </w:r>
          </w:p>
        </w:tc>
        <w:tc>
          <w:tcPr>
            <w:tcW w:w="1079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Aadhaar ID</w:t>
            </w:r>
          </w:p>
        </w:tc>
      </w:tr>
      <w:tr>
        <w:trPr>
          <w:trHeight w:val="210" w:hRule="atLeast"/>
        </w:trPr>
        <w:tc>
          <w:tcPr>
            <w:tcW w:w="2069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412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26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170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State</w:t>
            </w:r>
          </w:p>
        </w:tc>
        <w:tc>
          <w:tcPr>
            <w:tcW w:w="1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center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Town</w:t>
            </w:r>
          </w:p>
        </w:tc>
        <w:tc>
          <w:tcPr>
            <w:tcW w:w="107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76" w:before="0" w:after="20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1" w:hRule="atLeast"/>
        </w:trPr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Jugal Kishore Mahanta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02-07-1964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Father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Odisha</w:t>
            </w:r>
          </w:p>
        </w:tc>
        <w:tc>
          <w:tcPr>
            <w:tcW w:w="1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Keonjhar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NA</w:t>
            </w:r>
          </w:p>
        </w:tc>
      </w:tr>
      <w:tr>
        <w:trPr>
          <w:trHeight w:val="1" w:hRule="atLeast"/>
        </w:trPr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Tunirani Mahanta</w:t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12-02-1970</w:t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Mother</w:t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No</w:t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Odisha</w:t>
            </w:r>
          </w:p>
        </w:tc>
        <w:tc>
          <w:tcPr>
            <w:tcW w:w="1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Keonjhar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NA</w:t>
            </w:r>
          </w:p>
        </w:tc>
      </w:tr>
      <w:tr>
        <w:trPr>
          <w:trHeight w:val="530" w:hRule="atLeast"/>
        </w:trPr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  <w:tr>
        <w:trPr>
          <w:trHeight w:val="530" w:hRule="atLeast"/>
        </w:trPr>
        <w:tc>
          <w:tcPr>
            <w:tcW w:w="20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4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2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1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9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</w:tbl>
    <w:p>
      <w:pPr>
        <w:pStyle w:val="Normal"/>
        <w:numPr>
          <w:ilvl w:val="0"/>
          <w:numId w:val="6"/>
        </w:numPr>
        <w:spacing w:lineRule="exact" w:line="240" w:before="0" w:after="200"/>
        <w:ind w:left="720" w:right="0" w:hanging="36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  <w:t>Details of Bank Accounts of Insured Person</w:t>
      </w:r>
    </w:p>
    <w:tbl>
      <w:tblPr>
        <w:tblW w:w="8838" w:type="dxa"/>
        <w:jc w:val="left"/>
        <w:tblInd w:w="738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1529"/>
        <w:gridCol w:w="1440"/>
        <w:gridCol w:w="1440"/>
        <w:gridCol w:w="1273"/>
        <w:gridCol w:w="1577"/>
        <w:gridCol w:w="1578"/>
      </w:tblGrid>
      <w:tr>
        <w:trPr>
          <w:trHeight w:val="1" w:hRule="atLeast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Account Number*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Type Of Account*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Name Of Bank*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Name Of Branch*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MICR Code of the Bank/Branch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IFSC Code of the Bank/Branch</w:t>
            </w:r>
          </w:p>
        </w:tc>
      </w:tr>
      <w:tr>
        <w:trPr>
          <w:trHeight w:val="1" w:hRule="atLeast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0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Arial;Helvetica;sans-serif" w:hAnsi="Arial;Helvetica;sans-serif"/>
                <w:b/>
                <w:i w:val="false"/>
                <w:caps w:val="false"/>
                <w:smallCaps w:val="false"/>
                <w:color w:val="000000"/>
                <w:spacing w:val="0"/>
                <w:sz w:val="18"/>
                <w:shd w:fill="FFFFFF" w:val="clear"/>
              </w:rPr>
              <w:t>2977000400035416</w:t>
            </w:r>
            <w:r>
              <w:rPr>
                <w:rFonts w:eastAsia="Calibri" w:cs="Calibri" w:ascii="Calibri" w:hAnsi="Calibri"/>
                <w:color w:val="000000"/>
                <w:spacing w:val="0"/>
                <w:sz w:val="22"/>
                <w:shd w:fill="FFFFFF" w:val="clear"/>
              </w:rPr>
              <w:t xml:space="preserve"> 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Savings Fund Account</w:t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Punjab National Bank</w:t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Chandrasekharpur</w:t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751024004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  <w:t>PUNB0297700</w:t>
            </w:r>
          </w:p>
        </w:tc>
      </w:tr>
      <w:tr>
        <w:trPr>
          <w:trHeight w:val="1" w:hRule="atLeast"/>
        </w:trPr>
        <w:tc>
          <w:tcPr>
            <w:tcW w:w="152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4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2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7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color="000000" w:fill="FFFFFF" w:val="clear"/>
            <w:tcMar>
              <w:left w:w="103" w:type="dxa"/>
            </w:tcMar>
          </w:tcPr>
          <w:p>
            <w:pPr>
              <w:pStyle w:val="Normal"/>
              <w:tabs>
                <w:tab w:val="left" w:pos="990" w:leader="none"/>
              </w:tabs>
              <w:spacing w:lineRule="exact" w:line="240" w:before="0" w:after="0"/>
              <w:ind w:left="0" w:right="0" w:hanging="0"/>
              <w:jc w:val="left"/>
              <w:rPr>
                <w:rFonts w:ascii="Calibri" w:hAnsi="Calibri" w:eastAsia="Calibri" w:cs="Calibri"/>
                <w:color w:val="00000A"/>
                <w:spacing w:val="0"/>
                <w:sz w:val="22"/>
                <w:shd w:fill="FFFFFF" w:val="clear"/>
              </w:rPr>
            </w:pPr>
            <w:r>
              <w:rPr>
                <w:rFonts w:eastAsia="Calibri" w:cs="Calibri" w:ascii="Calibri" w:hAnsi="Calibri"/>
                <w:color w:val="00000A"/>
                <w:spacing w:val="0"/>
                <w:sz w:val="22"/>
                <w:shd w:fill="FFFFFF" w:val="clear"/>
              </w:rPr>
            </w:r>
          </w:p>
        </w:tc>
      </w:tr>
    </w:tbl>
    <w:p>
      <w:pPr>
        <w:pStyle w:val="Normal"/>
        <w:spacing w:lineRule="exact" w:line="240" w:before="0" w:after="200"/>
        <w:ind w:left="720" w:right="0" w:hanging="0"/>
        <w:jc w:val="left"/>
        <w:rPr>
          <w:rFonts w:ascii="Times New Roman" w:hAnsi="Times New Roman" w:eastAsia="Times New Roman" w:cs="Times New Roman"/>
          <w:color w:val="00000A"/>
          <w:spacing w:val="0"/>
          <w:sz w:val="24"/>
          <w:shd w:fill="FFFFFF" w:val="clear"/>
        </w:rPr>
      </w:pPr>
      <w:r>
        <w:rPr>
          <w:rFonts w:eastAsia="Times New Roman" w:cs="Times New Roman" w:ascii="Times New Roman" w:hAnsi="Times New Roman"/>
          <w:color w:val="00000A"/>
          <w:spacing w:val="0"/>
          <w:sz w:val="24"/>
          <w:shd w:fill="FFFFFF" w:val="clear"/>
        </w:rPr>
      </w:r>
    </w:p>
    <w:p>
      <w:pPr>
        <w:pStyle w:val="Normal"/>
        <w:tabs>
          <w:tab w:val="left" w:pos="5985" w:leader="none"/>
        </w:tabs>
        <w:spacing w:lineRule="exact" w:line="240" w:before="0" w:after="200"/>
        <w:ind w:left="0" w:right="0" w:hanging="0"/>
        <w:jc w:val="left"/>
        <w:rPr/>
      </w:pPr>
      <w:r>
        <w:rPr>
          <w:rFonts w:eastAsia="Calibri" w:cs="Calibri" w:ascii="Calibri" w:hAnsi="Calibri"/>
          <w:color w:val="00000A"/>
          <w:spacing w:val="0"/>
          <w:sz w:val="22"/>
          <w:shd w:fill="FFFFFF" w:val="clear"/>
        </w:rPr>
        <w:tab/>
      </w:r>
    </w:p>
    <w:sectPr>
      <w:type w:val="nextPage"/>
      <w:pgSz w:w="12240" w:h="15840"/>
      <w:pgMar w:left="1800" w:right="1800" w:header="0" w:top="1440" w:footer="0" w:bottom="144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Arial">
    <w:altName w:val="Helvetica"/>
    <w:charset w:val="00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decimal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</w:pPr>
    <w:rPr>
      <w:rFonts w:ascii="Liberation Serif" w:hAnsi="Liberation Serif" w:eastAsia="SimSun" w:cs="Mangal"/>
      <w:color w:val="auto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extBody">
    <w:name w:val="Text Body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1297</TotalTime>
  <Application>LibreOffice/4.4.1.2$Windows_x86 LibreOffice_project/45e2de17089c24a1fa810c8f975a7171ba4cd432</Application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language>en-US</dc:language>
  <dcterms:modified xsi:type="dcterms:W3CDTF">2015-08-11T09:45:27Z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