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58AC" w:rsidRDefault="008158AC">
      <w:pPr>
        <w:spacing w:line="200" w:lineRule="exact"/>
        <w:rPr>
          <w:rFonts w:ascii="Times New Roman" w:eastAsia="Times New Roman" w:hAnsi="Times New Roman"/>
          <w:sz w:val="24"/>
        </w:rPr>
      </w:pPr>
      <w:bookmarkStart w:id="0" w:name="page1"/>
      <w:bookmarkEnd w:id="0"/>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5" w:lineRule="exact"/>
        <w:rPr>
          <w:rFonts w:ascii="Times New Roman" w:eastAsia="Times New Roman" w:hAnsi="Times New Roman"/>
          <w:sz w:val="24"/>
        </w:rPr>
      </w:pPr>
    </w:p>
    <w:p w:rsidR="008158AC" w:rsidRDefault="008158AC">
      <w:pPr>
        <w:spacing w:line="0" w:lineRule="atLeast"/>
        <w:ind w:right="9"/>
        <w:jc w:val="center"/>
        <w:rPr>
          <w:b/>
          <w:sz w:val="28"/>
        </w:rPr>
      </w:pPr>
      <w:r>
        <w:rPr>
          <w:b/>
          <w:sz w:val="28"/>
        </w:rPr>
        <w:t>PROJECT DEVELOPMENT AND MANAGEMENT AGREEMENT</w:t>
      </w:r>
    </w:p>
    <w:p w:rsidR="008158AC" w:rsidRDefault="008158AC">
      <w:pPr>
        <w:spacing w:line="200" w:lineRule="exact"/>
        <w:rPr>
          <w:rFonts w:ascii="Times New Roman" w:eastAsia="Times New Roman" w:hAnsi="Times New Roman"/>
          <w:sz w:val="24"/>
        </w:rPr>
      </w:pPr>
    </w:p>
    <w:p w:rsidR="008158AC" w:rsidRDefault="008158AC">
      <w:pPr>
        <w:spacing w:line="336" w:lineRule="exact"/>
        <w:rPr>
          <w:rFonts w:ascii="Times New Roman" w:eastAsia="Times New Roman" w:hAnsi="Times New Roman"/>
          <w:sz w:val="24"/>
        </w:rPr>
      </w:pPr>
    </w:p>
    <w:p w:rsidR="008158AC" w:rsidRDefault="009549D1">
      <w:pPr>
        <w:spacing w:line="0" w:lineRule="atLeast"/>
        <w:ind w:right="9"/>
        <w:jc w:val="center"/>
        <w:rPr>
          <w:b/>
          <w:sz w:val="22"/>
        </w:rPr>
      </w:pPr>
      <w:r>
        <w:rPr>
          <w:b/>
          <w:sz w:val="22"/>
        </w:rPr>
        <w:t>BETWEEN</w:t>
      </w: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69" w:lineRule="exact"/>
        <w:rPr>
          <w:rFonts w:ascii="Times New Roman" w:eastAsia="Times New Roman" w:hAnsi="Times New Roman"/>
          <w:sz w:val="24"/>
        </w:rPr>
      </w:pPr>
    </w:p>
    <w:p w:rsidR="008158AC" w:rsidRDefault="008158AC">
      <w:pPr>
        <w:spacing w:line="219" w:lineRule="auto"/>
        <w:ind w:left="1640" w:right="660"/>
        <w:jc w:val="center"/>
        <w:rPr>
          <w:b/>
          <w:sz w:val="28"/>
        </w:rPr>
      </w:pPr>
      <w:r>
        <w:rPr>
          <w:b/>
          <w:sz w:val="28"/>
        </w:rPr>
        <w:t>JHARKHAND TOURISM DEVELOPMENT CORPORATION LIMITED (AUTHORITY)</w:t>
      </w:r>
    </w:p>
    <w:p w:rsidR="008158AC" w:rsidRDefault="008158AC">
      <w:pPr>
        <w:spacing w:line="200" w:lineRule="exact"/>
        <w:rPr>
          <w:rFonts w:ascii="Times New Roman" w:eastAsia="Times New Roman" w:hAnsi="Times New Roman"/>
          <w:sz w:val="24"/>
        </w:rPr>
      </w:pPr>
    </w:p>
    <w:p w:rsidR="008158AC" w:rsidRDefault="008158AC">
      <w:pPr>
        <w:spacing w:line="334" w:lineRule="exact"/>
        <w:rPr>
          <w:rFonts w:ascii="Times New Roman" w:eastAsia="Times New Roman" w:hAnsi="Times New Roman"/>
          <w:sz w:val="24"/>
        </w:rPr>
      </w:pPr>
    </w:p>
    <w:p w:rsidR="008158AC" w:rsidRDefault="009549D1">
      <w:pPr>
        <w:spacing w:line="0" w:lineRule="atLeast"/>
        <w:ind w:right="9"/>
        <w:jc w:val="center"/>
        <w:rPr>
          <w:b/>
          <w:sz w:val="22"/>
        </w:rPr>
      </w:pPr>
      <w:r>
        <w:rPr>
          <w:b/>
          <w:sz w:val="22"/>
        </w:rPr>
        <w:t>AND</w:t>
      </w:r>
    </w:p>
    <w:p w:rsidR="008158AC" w:rsidRDefault="008158AC">
      <w:pPr>
        <w:spacing w:line="200" w:lineRule="exact"/>
        <w:rPr>
          <w:rFonts w:ascii="Times New Roman" w:eastAsia="Times New Roman" w:hAnsi="Times New Roman"/>
          <w:sz w:val="24"/>
        </w:rPr>
      </w:pPr>
    </w:p>
    <w:p w:rsidR="008158AC" w:rsidRDefault="008158AC">
      <w:pPr>
        <w:spacing w:line="338" w:lineRule="exact"/>
        <w:rPr>
          <w:rFonts w:ascii="Times New Roman" w:eastAsia="Times New Roman" w:hAnsi="Times New Roman"/>
          <w:sz w:val="24"/>
        </w:rPr>
      </w:pPr>
    </w:p>
    <w:p w:rsidR="008158AC" w:rsidRDefault="008158AC">
      <w:pPr>
        <w:spacing w:line="0" w:lineRule="atLeast"/>
        <w:ind w:right="9"/>
        <w:jc w:val="center"/>
        <w:rPr>
          <w:b/>
          <w:sz w:val="22"/>
        </w:rPr>
      </w:pPr>
      <w:r>
        <w:rPr>
          <w:b/>
          <w:sz w:val="22"/>
        </w:rPr>
        <w:t>___________________</w:t>
      </w:r>
    </w:p>
    <w:p w:rsidR="008158AC" w:rsidRDefault="008158AC">
      <w:pPr>
        <w:spacing w:line="1" w:lineRule="exact"/>
        <w:rPr>
          <w:rFonts w:ascii="Times New Roman" w:eastAsia="Times New Roman" w:hAnsi="Times New Roman"/>
          <w:sz w:val="24"/>
        </w:rPr>
      </w:pPr>
    </w:p>
    <w:p w:rsidR="008158AC" w:rsidRDefault="008158AC">
      <w:pPr>
        <w:spacing w:line="0" w:lineRule="atLeast"/>
        <w:ind w:right="9"/>
        <w:jc w:val="center"/>
        <w:rPr>
          <w:b/>
          <w:sz w:val="28"/>
        </w:rPr>
      </w:pPr>
      <w:r>
        <w:rPr>
          <w:b/>
          <w:sz w:val="28"/>
        </w:rPr>
        <w:t>(DEVELOPER)</w:t>
      </w: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5" w:lineRule="exact"/>
        <w:rPr>
          <w:rFonts w:ascii="Times New Roman" w:eastAsia="Times New Roman" w:hAnsi="Times New Roman"/>
          <w:sz w:val="24"/>
        </w:rPr>
      </w:pPr>
    </w:p>
    <w:p w:rsidR="008158AC" w:rsidRDefault="008158AC">
      <w:pPr>
        <w:spacing w:line="0" w:lineRule="atLeast"/>
        <w:ind w:right="9"/>
        <w:jc w:val="center"/>
        <w:rPr>
          <w:b/>
          <w:sz w:val="22"/>
        </w:rPr>
      </w:pPr>
      <w:r>
        <w:rPr>
          <w:b/>
          <w:sz w:val="22"/>
        </w:rPr>
        <w:t>For</w:t>
      </w: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68" w:lineRule="exact"/>
        <w:rPr>
          <w:rFonts w:ascii="Times New Roman" w:eastAsia="Times New Roman" w:hAnsi="Times New Roman"/>
          <w:sz w:val="24"/>
        </w:rPr>
      </w:pPr>
    </w:p>
    <w:p w:rsidR="008158AC" w:rsidRDefault="008158AC">
      <w:pPr>
        <w:spacing w:line="225" w:lineRule="auto"/>
        <w:ind w:left="180" w:right="189"/>
        <w:jc w:val="center"/>
        <w:rPr>
          <w:b/>
          <w:sz w:val="28"/>
        </w:rPr>
      </w:pPr>
      <w:r>
        <w:rPr>
          <w:b/>
          <w:sz w:val="28"/>
        </w:rPr>
        <w:t xml:space="preserve">DEVELOPMENT OF </w:t>
      </w:r>
      <w:r w:rsidR="00DA7CDF">
        <w:rPr>
          <w:b/>
          <w:bCs/>
          <w:sz w:val="28"/>
          <w:szCs w:val="28"/>
        </w:rPr>
        <w:t>TOURIST COMPLEX</w:t>
      </w:r>
      <w:r w:rsidR="00B90D52" w:rsidRPr="00B90D52">
        <w:rPr>
          <w:rFonts w:cs="Calibri"/>
          <w:b/>
          <w:bCs/>
          <w:sz w:val="28"/>
          <w:szCs w:val="28"/>
        </w:rPr>
        <w:t>,</w:t>
      </w:r>
      <w:r w:rsidR="00DA7CDF">
        <w:rPr>
          <w:rFonts w:cs="Calibri"/>
          <w:b/>
          <w:bCs/>
          <w:sz w:val="28"/>
          <w:szCs w:val="28"/>
        </w:rPr>
        <w:t xml:space="preserve"> HESADIH, RANCHI,</w:t>
      </w:r>
      <w:r w:rsidR="00B90D52">
        <w:rPr>
          <w:rFonts w:cs="Calibri"/>
          <w:b/>
          <w:bCs/>
          <w:sz w:val="32"/>
          <w:szCs w:val="32"/>
        </w:rPr>
        <w:t xml:space="preserve"> </w:t>
      </w:r>
      <w:r>
        <w:rPr>
          <w:b/>
          <w:sz w:val="28"/>
        </w:rPr>
        <w:t>UNDER PPP FRAMEWORK ON DEVELOP, OPERATE, MAINTAIN AND TRANSFER (DOMT) BASIS</w:t>
      </w:r>
    </w:p>
    <w:p w:rsidR="008158AC" w:rsidRDefault="00FC520F">
      <w:pPr>
        <w:spacing w:line="20" w:lineRule="exact"/>
        <w:rPr>
          <w:rFonts w:ascii="Times New Roman" w:eastAsia="Times New Roman" w:hAnsi="Times New Roman"/>
          <w:sz w:val="24"/>
        </w:rPr>
      </w:pPr>
      <w:r>
        <w:rPr>
          <w:b/>
          <w:noProof/>
          <w:sz w:val="28"/>
        </w:rPr>
        <w:drawing>
          <wp:anchor distT="0" distB="0" distL="114300" distR="114300" simplePos="0" relativeHeight="251557376" behindDoc="1" locked="0" layoutInCell="1" allowOverlap="1">
            <wp:simplePos x="0" y="0"/>
            <wp:positionH relativeFrom="column">
              <wp:posOffset>73025</wp:posOffset>
            </wp:positionH>
            <wp:positionV relativeFrom="paragraph">
              <wp:posOffset>857250</wp:posOffset>
            </wp:positionV>
            <wp:extent cx="1671955" cy="852170"/>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671955" cy="852170"/>
                    </a:xfrm>
                    <a:prstGeom prst="rect">
                      <a:avLst/>
                    </a:prstGeom>
                    <a:noFill/>
                  </pic:spPr>
                </pic:pic>
              </a:graphicData>
            </a:graphic>
          </wp:anchor>
        </w:drawing>
      </w: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200" w:lineRule="exact"/>
        <w:rPr>
          <w:rFonts w:ascii="Times New Roman" w:eastAsia="Times New Roman" w:hAnsi="Times New Roman"/>
          <w:sz w:val="24"/>
        </w:rPr>
      </w:pPr>
    </w:p>
    <w:p w:rsidR="008158AC" w:rsidRDefault="008158AC">
      <w:pPr>
        <w:spacing w:line="324" w:lineRule="exact"/>
        <w:rPr>
          <w:rFonts w:ascii="Times New Roman" w:eastAsia="Times New Roman" w:hAnsi="Times New Roman"/>
          <w:sz w:val="24"/>
        </w:rPr>
      </w:pPr>
    </w:p>
    <w:p w:rsidR="008158AC" w:rsidRDefault="008158AC">
      <w:pPr>
        <w:spacing w:line="0" w:lineRule="atLeast"/>
        <w:ind w:left="3020"/>
        <w:rPr>
          <w:b/>
          <w:sz w:val="22"/>
        </w:rPr>
      </w:pPr>
      <w:r>
        <w:rPr>
          <w:b/>
          <w:sz w:val="22"/>
        </w:rPr>
        <w:t>Jharkhand Tourism Development Corporation Limited</w:t>
      </w:r>
    </w:p>
    <w:p w:rsidR="008158AC" w:rsidRDefault="008158AC">
      <w:pPr>
        <w:spacing w:line="0" w:lineRule="atLeast"/>
        <w:ind w:left="3020"/>
        <w:rPr>
          <w:b/>
          <w:sz w:val="22"/>
        </w:rPr>
      </w:pPr>
      <w:r>
        <w:rPr>
          <w:b/>
          <w:sz w:val="22"/>
        </w:rPr>
        <w:t xml:space="preserve">5, Mahatma </w:t>
      </w:r>
      <w:proofErr w:type="spellStart"/>
      <w:r>
        <w:rPr>
          <w:b/>
          <w:sz w:val="22"/>
        </w:rPr>
        <w:t>Ghandi</w:t>
      </w:r>
      <w:proofErr w:type="spellEnd"/>
      <w:r>
        <w:rPr>
          <w:b/>
          <w:sz w:val="22"/>
        </w:rPr>
        <w:t xml:space="preserve"> </w:t>
      </w:r>
      <w:proofErr w:type="spellStart"/>
      <w:r>
        <w:rPr>
          <w:b/>
          <w:sz w:val="22"/>
        </w:rPr>
        <w:t>Marg</w:t>
      </w:r>
      <w:proofErr w:type="spellEnd"/>
      <w:r>
        <w:rPr>
          <w:b/>
          <w:sz w:val="22"/>
        </w:rPr>
        <w:t>, Main Road, Jharkhand,</w:t>
      </w:r>
    </w:p>
    <w:p w:rsidR="008158AC" w:rsidRDefault="00B3428E">
      <w:pPr>
        <w:spacing w:line="0" w:lineRule="atLeast"/>
        <w:ind w:left="3020"/>
        <w:rPr>
          <w:b/>
          <w:sz w:val="22"/>
        </w:rPr>
      </w:pPr>
      <w:r>
        <w:rPr>
          <w:b/>
          <w:sz w:val="22"/>
        </w:rPr>
        <w:t>Ranchi</w:t>
      </w:r>
      <w:r w:rsidR="008158AC">
        <w:rPr>
          <w:b/>
          <w:sz w:val="22"/>
        </w:rPr>
        <w:t>- 834001</w:t>
      </w:r>
    </w:p>
    <w:p w:rsidR="008158AC" w:rsidRDefault="008158AC">
      <w:pPr>
        <w:spacing w:line="0" w:lineRule="atLeast"/>
        <w:ind w:left="3020"/>
        <w:rPr>
          <w:b/>
          <w:sz w:val="22"/>
        </w:rPr>
      </w:pPr>
      <w:r>
        <w:rPr>
          <w:b/>
          <w:sz w:val="22"/>
        </w:rPr>
        <w:t xml:space="preserve">Phone No: </w:t>
      </w:r>
      <w:proofErr w:type="gramStart"/>
      <w:r>
        <w:rPr>
          <w:b/>
          <w:sz w:val="22"/>
        </w:rPr>
        <w:t>+(</w:t>
      </w:r>
      <w:proofErr w:type="gramEnd"/>
      <w:r>
        <w:rPr>
          <w:b/>
          <w:sz w:val="22"/>
        </w:rPr>
        <w:t>91)-651-2331828, 2331643,</w:t>
      </w:r>
    </w:p>
    <w:p w:rsidR="008158AC" w:rsidRDefault="008158AC">
      <w:pPr>
        <w:spacing w:line="238" w:lineRule="auto"/>
        <w:ind w:left="3020"/>
        <w:rPr>
          <w:b/>
          <w:sz w:val="22"/>
        </w:rPr>
      </w:pPr>
      <w:r>
        <w:rPr>
          <w:b/>
          <w:sz w:val="22"/>
        </w:rPr>
        <w:t xml:space="preserve">Fax: </w:t>
      </w:r>
      <w:proofErr w:type="gramStart"/>
      <w:r>
        <w:rPr>
          <w:b/>
          <w:sz w:val="22"/>
        </w:rPr>
        <w:t>+(</w:t>
      </w:r>
      <w:proofErr w:type="gramEnd"/>
      <w:r>
        <w:rPr>
          <w:b/>
          <w:sz w:val="22"/>
        </w:rPr>
        <w:t>91)-651-2331828</w:t>
      </w:r>
    </w:p>
    <w:p w:rsidR="008158AC" w:rsidRDefault="008158AC">
      <w:pPr>
        <w:spacing w:line="0" w:lineRule="atLeast"/>
        <w:ind w:left="3020"/>
        <w:rPr>
          <w:b/>
          <w:sz w:val="22"/>
        </w:rPr>
      </w:pPr>
      <w:r>
        <w:rPr>
          <w:b/>
          <w:sz w:val="22"/>
        </w:rPr>
        <w:t>Email:jtdcltd@gmail.com</w:t>
      </w:r>
    </w:p>
    <w:p w:rsidR="008158AC" w:rsidRDefault="008158AC">
      <w:pPr>
        <w:spacing w:line="0" w:lineRule="atLeast"/>
        <w:ind w:left="3020"/>
        <w:rPr>
          <w:b/>
          <w:sz w:val="22"/>
        </w:rPr>
        <w:sectPr w:rsidR="008158AC">
          <w:pgSz w:w="11900" w:h="16834"/>
          <w:pgMar w:top="1440" w:right="1440" w:bottom="1440" w:left="1440" w:header="0" w:footer="0" w:gutter="0"/>
          <w:cols w:space="0" w:equalWidth="0">
            <w:col w:w="9029"/>
          </w:cols>
          <w:docGrid w:linePitch="360"/>
        </w:sectPr>
      </w:pPr>
    </w:p>
    <w:p w:rsidR="008158AC" w:rsidRDefault="008158AC">
      <w:pPr>
        <w:spacing w:line="0" w:lineRule="atLeast"/>
        <w:rPr>
          <w:rFonts w:ascii="Times New Roman" w:eastAsia="Times New Roman" w:hAnsi="Times New Roman"/>
        </w:rPr>
      </w:pPr>
      <w:bookmarkStart w:id="1" w:name="page2"/>
      <w:bookmarkEnd w:id="1"/>
    </w:p>
    <w:p w:rsidR="008158AC" w:rsidRDefault="008158AC">
      <w:pPr>
        <w:spacing w:line="0" w:lineRule="atLeast"/>
        <w:ind w:left="3560"/>
        <w:rPr>
          <w:b/>
          <w:sz w:val="22"/>
        </w:rPr>
      </w:pPr>
      <w:bookmarkStart w:id="2" w:name="page3"/>
      <w:bookmarkEnd w:id="2"/>
      <w:r>
        <w:rPr>
          <w:b/>
          <w:sz w:val="22"/>
        </w:rPr>
        <w:t>TABLE OF CONTENTS</w:t>
      </w:r>
    </w:p>
    <w:p w:rsidR="008158AC" w:rsidRDefault="008158AC">
      <w:pPr>
        <w:spacing w:line="269" w:lineRule="exact"/>
        <w:rPr>
          <w:rFonts w:ascii="Times New Roman" w:eastAsia="Times New Roman" w:hAnsi="Times New Roman"/>
        </w:rPr>
      </w:pPr>
    </w:p>
    <w:p w:rsidR="008158AC" w:rsidRDefault="005C0032">
      <w:pPr>
        <w:tabs>
          <w:tab w:val="left" w:pos="1520"/>
          <w:tab w:val="left" w:leader="dot" w:pos="8900"/>
        </w:tabs>
        <w:spacing w:line="0" w:lineRule="atLeast"/>
        <w:rPr>
          <w:sz w:val="19"/>
        </w:rPr>
      </w:pPr>
      <w:hyperlink w:anchor="page7" w:history="1">
        <w:r w:rsidR="008158AC">
          <w:rPr>
            <w:sz w:val="22"/>
          </w:rPr>
          <w:t>ARTICLE 1 -</w:t>
        </w:r>
      </w:hyperlink>
      <w:r w:rsidR="008158AC">
        <w:rPr>
          <w:sz w:val="22"/>
        </w:rPr>
        <w:tab/>
      </w:r>
      <w:hyperlink w:anchor="page7" w:history="1">
        <w:r w:rsidR="008158AC">
          <w:rPr>
            <w:sz w:val="22"/>
          </w:rPr>
          <w:t>DEFINITIONS AND INTERPRETATION</w:t>
        </w:r>
      </w:hyperlink>
      <w:r w:rsidR="008158AC">
        <w:rPr>
          <w:sz w:val="22"/>
        </w:rPr>
        <w:tab/>
      </w:r>
      <w:hyperlink w:anchor="page7" w:history="1">
        <w:r w:rsidR="008158AC">
          <w:rPr>
            <w:sz w:val="19"/>
          </w:rPr>
          <w:t>3</w:t>
        </w:r>
      </w:hyperlink>
    </w:p>
    <w:p w:rsidR="008158AC" w:rsidRDefault="008158AC">
      <w:pPr>
        <w:spacing w:line="39" w:lineRule="exact"/>
        <w:rPr>
          <w:sz w:val="22"/>
        </w:rPr>
      </w:pPr>
    </w:p>
    <w:p w:rsidR="008158AC" w:rsidRDefault="005C0032">
      <w:pPr>
        <w:tabs>
          <w:tab w:val="left" w:pos="860"/>
          <w:tab w:val="left" w:leader="dot" w:pos="8900"/>
        </w:tabs>
        <w:spacing w:line="0" w:lineRule="atLeast"/>
        <w:ind w:left="200"/>
        <w:rPr>
          <w:sz w:val="19"/>
        </w:rPr>
      </w:pPr>
      <w:hyperlink w:anchor="page7" w:history="1">
        <w:r w:rsidR="008158AC">
          <w:rPr>
            <w:sz w:val="22"/>
          </w:rPr>
          <w:t>1.1</w:t>
        </w:r>
      </w:hyperlink>
      <w:r w:rsidR="008158AC">
        <w:rPr>
          <w:sz w:val="22"/>
        </w:rPr>
        <w:tab/>
      </w:r>
      <w:hyperlink w:anchor="page7" w:history="1">
        <w:r w:rsidR="008158AC">
          <w:rPr>
            <w:sz w:val="22"/>
          </w:rPr>
          <w:t>Definitions</w:t>
        </w:r>
      </w:hyperlink>
      <w:r w:rsidR="008158AC">
        <w:rPr>
          <w:sz w:val="22"/>
        </w:rPr>
        <w:tab/>
      </w:r>
      <w:hyperlink w:anchor="page7" w:history="1">
        <w:r w:rsidR="008158AC">
          <w:rPr>
            <w:sz w:val="19"/>
          </w:rPr>
          <w:t>3</w:t>
        </w:r>
      </w:hyperlink>
    </w:p>
    <w:p w:rsidR="008158AC" w:rsidRDefault="008158AC">
      <w:pPr>
        <w:spacing w:line="41" w:lineRule="exact"/>
        <w:rPr>
          <w:sz w:val="22"/>
        </w:rPr>
      </w:pPr>
    </w:p>
    <w:p w:rsidR="008158AC" w:rsidRDefault="005C0032">
      <w:pPr>
        <w:tabs>
          <w:tab w:val="left" w:pos="860"/>
          <w:tab w:val="left" w:leader="dot" w:pos="8900"/>
        </w:tabs>
        <w:spacing w:line="0" w:lineRule="atLeast"/>
        <w:ind w:left="200"/>
        <w:rPr>
          <w:sz w:val="19"/>
        </w:rPr>
      </w:pPr>
      <w:hyperlink w:anchor="page10" w:history="1">
        <w:r w:rsidR="008158AC">
          <w:rPr>
            <w:sz w:val="22"/>
          </w:rPr>
          <w:t>1.2</w:t>
        </w:r>
      </w:hyperlink>
      <w:r w:rsidR="008158AC">
        <w:rPr>
          <w:sz w:val="22"/>
        </w:rPr>
        <w:tab/>
      </w:r>
      <w:hyperlink w:anchor="page10" w:history="1">
        <w:r w:rsidR="008158AC">
          <w:rPr>
            <w:sz w:val="22"/>
          </w:rPr>
          <w:t>Interpretation</w:t>
        </w:r>
      </w:hyperlink>
      <w:r w:rsidR="008158AC">
        <w:rPr>
          <w:sz w:val="22"/>
        </w:rPr>
        <w:tab/>
      </w:r>
      <w:hyperlink w:anchor="page10" w:history="1">
        <w:r w:rsidR="008158AC">
          <w:rPr>
            <w:sz w:val="19"/>
          </w:rPr>
          <w:t>6</w:t>
        </w:r>
      </w:hyperlink>
    </w:p>
    <w:p w:rsidR="008158AC" w:rsidRDefault="008158AC">
      <w:pPr>
        <w:spacing w:line="41" w:lineRule="exact"/>
        <w:rPr>
          <w:sz w:val="22"/>
        </w:rPr>
      </w:pPr>
    </w:p>
    <w:p w:rsidR="008158AC" w:rsidRDefault="005C0032">
      <w:pPr>
        <w:tabs>
          <w:tab w:val="left" w:pos="1520"/>
          <w:tab w:val="left" w:leader="dot" w:pos="8900"/>
        </w:tabs>
        <w:spacing w:line="0" w:lineRule="atLeast"/>
        <w:rPr>
          <w:sz w:val="19"/>
        </w:rPr>
      </w:pPr>
      <w:hyperlink w:anchor="page11" w:history="1">
        <w:r w:rsidR="008158AC">
          <w:rPr>
            <w:sz w:val="22"/>
          </w:rPr>
          <w:t>ARTICLE 2 -</w:t>
        </w:r>
      </w:hyperlink>
      <w:r w:rsidR="008158AC">
        <w:rPr>
          <w:sz w:val="22"/>
        </w:rPr>
        <w:tab/>
      </w:r>
      <w:hyperlink w:anchor="page11" w:history="1">
        <w:r w:rsidR="008158AC">
          <w:rPr>
            <w:sz w:val="22"/>
          </w:rPr>
          <w:t>SCOPE OF THE PROJECT</w:t>
        </w:r>
      </w:hyperlink>
      <w:r w:rsidR="008158AC">
        <w:rPr>
          <w:sz w:val="22"/>
        </w:rPr>
        <w:tab/>
      </w:r>
      <w:hyperlink w:anchor="page11" w:history="1">
        <w:r w:rsidR="008158AC">
          <w:rPr>
            <w:sz w:val="19"/>
          </w:rPr>
          <w:t>7</w:t>
        </w:r>
      </w:hyperlink>
    </w:p>
    <w:p w:rsidR="008158AC" w:rsidRDefault="008158AC">
      <w:pPr>
        <w:spacing w:line="41" w:lineRule="exact"/>
        <w:rPr>
          <w:sz w:val="22"/>
        </w:rPr>
      </w:pPr>
    </w:p>
    <w:p w:rsidR="008158AC" w:rsidRDefault="005C0032">
      <w:pPr>
        <w:tabs>
          <w:tab w:val="left" w:pos="1520"/>
          <w:tab w:val="left" w:leader="dot" w:pos="8900"/>
        </w:tabs>
        <w:spacing w:line="0" w:lineRule="atLeast"/>
        <w:rPr>
          <w:sz w:val="19"/>
        </w:rPr>
      </w:pPr>
      <w:hyperlink w:anchor="page12" w:history="1">
        <w:r w:rsidR="008158AC">
          <w:rPr>
            <w:sz w:val="22"/>
          </w:rPr>
          <w:t>ARTICLE 3 -</w:t>
        </w:r>
      </w:hyperlink>
      <w:r w:rsidR="008158AC">
        <w:rPr>
          <w:sz w:val="22"/>
        </w:rPr>
        <w:tab/>
      </w:r>
      <w:hyperlink w:anchor="page12" w:history="1">
        <w:r w:rsidR="008158AC">
          <w:rPr>
            <w:sz w:val="22"/>
          </w:rPr>
          <w:t>RIGHTS</w:t>
        </w:r>
      </w:hyperlink>
      <w:r w:rsidR="008158AC">
        <w:rPr>
          <w:sz w:val="22"/>
        </w:rPr>
        <w:tab/>
      </w:r>
      <w:hyperlink w:anchor="page12" w:history="1">
        <w:r w:rsidR="008158AC">
          <w:rPr>
            <w:sz w:val="19"/>
          </w:rPr>
          <w:t>8</w:t>
        </w:r>
      </w:hyperlink>
    </w:p>
    <w:p w:rsidR="008158AC" w:rsidRDefault="008158AC">
      <w:pPr>
        <w:spacing w:line="39" w:lineRule="exact"/>
        <w:rPr>
          <w:sz w:val="22"/>
        </w:rPr>
      </w:pPr>
    </w:p>
    <w:p w:rsidR="008158AC" w:rsidRDefault="005C0032">
      <w:pPr>
        <w:tabs>
          <w:tab w:val="left" w:pos="860"/>
          <w:tab w:val="left" w:leader="dot" w:pos="8900"/>
        </w:tabs>
        <w:spacing w:line="0" w:lineRule="atLeast"/>
        <w:ind w:left="200"/>
        <w:rPr>
          <w:sz w:val="19"/>
        </w:rPr>
      </w:pPr>
      <w:hyperlink w:anchor="page12" w:history="1">
        <w:r w:rsidR="008158AC">
          <w:rPr>
            <w:sz w:val="22"/>
          </w:rPr>
          <w:t>3.1</w:t>
        </w:r>
      </w:hyperlink>
      <w:r w:rsidR="008158AC">
        <w:rPr>
          <w:sz w:val="22"/>
        </w:rPr>
        <w:tab/>
      </w:r>
      <w:hyperlink w:anchor="page12" w:history="1">
        <w:r w:rsidR="008158AC">
          <w:rPr>
            <w:sz w:val="22"/>
          </w:rPr>
          <w:t>Grant of Rights</w:t>
        </w:r>
      </w:hyperlink>
      <w:r w:rsidR="008158AC">
        <w:rPr>
          <w:sz w:val="22"/>
        </w:rPr>
        <w:tab/>
      </w:r>
      <w:hyperlink w:anchor="page12" w:history="1">
        <w:r w:rsidR="008158AC">
          <w:rPr>
            <w:sz w:val="19"/>
          </w:rPr>
          <w:t>8</w:t>
        </w:r>
      </w:hyperlink>
    </w:p>
    <w:p w:rsidR="008158AC" w:rsidRDefault="008158AC">
      <w:pPr>
        <w:spacing w:line="41" w:lineRule="exact"/>
        <w:rPr>
          <w:sz w:val="22"/>
        </w:rPr>
      </w:pPr>
    </w:p>
    <w:p w:rsidR="008158AC" w:rsidRDefault="005C0032">
      <w:pPr>
        <w:tabs>
          <w:tab w:val="left" w:pos="860"/>
          <w:tab w:val="left" w:leader="dot" w:pos="8900"/>
        </w:tabs>
        <w:spacing w:line="0" w:lineRule="atLeast"/>
        <w:ind w:left="200"/>
        <w:rPr>
          <w:sz w:val="19"/>
        </w:rPr>
      </w:pPr>
      <w:hyperlink w:anchor="page12" w:history="1">
        <w:r w:rsidR="008158AC">
          <w:rPr>
            <w:sz w:val="22"/>
          </w:rPr>
          <w:t>3.2</w:t>
        </w:r>
      </w:hyperlink>
      <w:r w:rsidR="008158AC">
        <w:rPr>
          <w:sz w:val="22"/>
        </w:rPr>
        <w:tab/>
      </w:r>
      <w:hyperlink w:anchor="page12" w:history="1">
        <w:r w:rsidR="008158AC">
          <w:rPr>
            <w:sz w:val="22"/>
          </w:rPr>
          <w:t>Agreement Period</w:t>
        </w:r>
      </w:hyperlink>
      <w:r w:rsidR="008158AC">
        <w:rPr>
          <w:sz w:val="22"/>
        </w:rPr>
        <w:tab/>
      </w:r>
      <w:hyperlink w:anchor="page12" w:history="1">
        <w:r w:rsidR="008158AC">
          <w:rPr>
            <w:sz w:val="19"/>
          </w:rPr>
          <w:t>8</w:t>
        </w:r>
      </w:hyperlink>
    </w:p>
    <w:p w:rsidR="008158AC" w:rsidRDefault="008158AC">
      <w:pPr>
        <w:spacing w:line="41" w:lineRule="exact"/>
        <w:rPr>
          <w:sz w:val="22"/>
        </w:rPr>
      </w:pPr>
    </w:p>
    <w:p w:rsidR="008158AC" w:rsidRDefault="005C0032">
      <w:pPr>
        <w:tabs>
          <w:tab w:val="left" w:pos="860"/>
          <w:tab w:val="left" w:leader="dot" w:pos="8900"/>
        </w:tabs>
        <w:spacing w:line="0" w:lineRule="atLeast"/>
        <w:ind w:left="200"/>
        <w:rPr>
          <w:sz w:val="19"/>
        </w:rPr>
      </w:pPr>
      <w:hyperlink w:anchor="page12" w:history="1">
        <w:r w:rsidR="008158AC">
          <w:rPr>
            <w:sz w:val="22"/>
          </w:rPr>
          <w:t>3.3</w:t>
        </w:r>
      </w:hyperlink>
      <w:r w:rsidR="008158AC">
        <w:rPr>
          <w:sz w:val="22"/>
        </w:rPr>
        <w:tab/>
      </w:r>
      <w:hyperlink w:anchor="page12" w:history="1">
        <w:r w:rsidR="008158AC">
          <w:rPr>
            <w:sz w:val="22"/>
          </w:rPr>
          <w:t>Acceptance of Rights</w:t>
        </w:r>
      </w:hyperlink>
      <w:r w:rsidR="008158AC">
        <w:rPr>
          <w:sz w:val="22"/>
        </w:rPr>
        <w:tab/>
      </w:r>
      <w:hyperlink w:anchor="page12" w:history="1">
        <w:r w:rsidR="008158AC">
          <w:rPr>
            <w:sz w:val="19"/>
          </w:rPr>
          <w:t>8</w:t>
        </w:r>
      </w:hyperlink>
    </w:p>
    <w:p w:rsidR="008158AC" w:rsidRDefault="008158AC">
      <w:pPr>
        <w:spacing w:line="39" w:lineRule="exact"/>
        <w:rPr>
          <w:sz w:val="22"/>
        </w:rPr>
      </w:pPr>
    </w:p>
    <w:p w:rsidR="008158AC" w:rsidRDefault="005C0032">
      <w:pPr>
        <w:tabs>
          <w:tab w:val="left" w:pos="860"/>
          <w:tab w:val="left" w:leader="dot" w:pos="8900"/>
        </w:tabs>
        <w:spacing w:line="0" w:lineRule="atLeast"/>
        <w:ind w:left="200"/>
        <w:rPr>
          <w:sz w:val="19"/>
        </w:rPr>
      </w:pPr>
      <w:hyperlink w:anchor="page12" w:history="1">
        <w:r w:rsidR="008158AC">
          <w:rPr>
            <w:sz w:val="22"/>
          </w:rPr>
          <w:t>3.4</w:t>
        </w:r>
      </w:hyperlink>
      <w:r w:rsidR="008158AC">
        <w:rPr>
          <w:sz w:val="22"/>
        </w:rPr>
        <w:tab/>
      </w:r>
      <w:hyperlink w:anchor="page12" w:history="1">
        <w:r w:rsidR="008158AC">
          <w:rPr>
            <w:sz w:val="22"/>
          </w:rPr>
          <w:t>Access rights to the Authority and others</w:t>
        </w:r>
      </w:hyperlink>
      <w:r w:rsidR="008158AC">
        <w:rPr>
          <w:sz w:val="22"/>
        </w:rPr>
        <w:tab/>
      </w:r>
      <w:hyperlink w:anchor="page12" w:history="1">
        <w:r w:rsidR="008158AC">
          <w:rPr>
            <w:sz w:val="19"/>
          </w:rPr>
          <w:t>8</w:t>
        </w:r>
      </w:hyperlink>
    </w:p>
    <w:p w:rsidR="008158AC" w:rsidRDefault="008158AC">
      <w:pPr>
        <w:spacing w:line="41" w:lineRule="exact"/>
        <w:rPr>
          <w:sz w:val="22"/>
        </w:rPr>
      </w:pPr>
    </w:p>
    <w:p w:rsidR="008158AC" w:rsidRDefault="005C0032">
      <w:pPr>
        <w:tabs>
          <w:tab w:val="left" w:pos="1520"/>
          <w:tab w:val="left" w:leader="dot" w:pos="8780"/>
        </w:tabs>
        <w:spacing w:line="0" w:lineRule="atLeast"/>
        <w:rPr>
          <w:sz w:val="21"/>
        </w:rPr>
      </w:pPr>
      <w:hyperlink w:anchor="page14" w:history="1">
        <w:r w:rsidR="008158AC">
          <w:rPr>
            <w:sz w:val="22"/>
          </w:rPr>
          <w:t>ARTICLE 4 -</w:t>
        </w:r>
      </w:hyperlink>
      <w:r w:rsidR="008158AC">
        <w:rPr>
          <w:sz w:val="22"/>
        </w:rPr>
        <w:tab/>
      </w:r>
      <w:hyperlink w:anchor="page14" w:history="1">
        <w:r w:rsidR="008158AC">
          <w:rPr>
            <w:sz w:val="22"/>
          </w:rPr>
          <w:t>PROJECT SITE</w:t>
        </w:r>
      </w:hyperlink>
      <w:r w:rsidR="008158AC">
        <w:rPr>
          <w:sz w:val="22"/>
        </w:rPr>
        <w:tab/>
      </w:r>
      <w:hyperlink w:anchor="page14" w:history="1">
        <w:r w:rsidR="008158AC">
          <w:rPr>
            <w:sz w:val="21"/>
          </w:rPr>
          <w:t>10</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4" w:history="1">
        <w:r w:rsidR="008158AC">
          <w:rPr>
            <w:sz w:val="22"/>
          </w:rPr>
          <w:t>4.1</w:t>
        </w:r>
      </w:hyperlink>
      <w:r w:rsidR="008158AC">
        <w:rPr>
          <w:sz w:val="22"/>
        </w:rPr>
        <w:tab/>
      </w:r>
      <w:hyperlink w:anchor="page14" w:history="1">
        <w:r w:rsidR="008158AC">
          <w:rPr>
            <w:sz w:val="22"/>
          </w:rPr>
          <w:t>Handover of Project Site</w:t>
        </w:r>
      </w:hyperlink>
      <w:r w:rsidR="008158AC">
        <w:rPr>
          <w:sz w:val="22"/>
        </w:rPr>
        <w:tab/>
      </w:r>
      <w:hyperlink w:anchor="page14" w:history="1">
        <w:r w:rsidR="008158AC">
          <w:rPr>
            <w:sz w:val="21"/>
          </w:rPr>
          <w:t>10</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14" w:history="1">
        <w:r w:rsidR="008158AC">
          <w:rPr>
            <w:sz w:val="22"/>
          </w:rPr>
          <w:t>4.2</w:t>
        </w:r>
      </w:hyperlink>
      <w:r w:rsidR="008158AC">
        <w:rPr>
          <w:sz w:val="22"/>
        </w:rPr>
        <w:tab/>
      </w:r>
      <w:hyperlink w:anchor="page14" w:history="1">
        <w:r w:rsidR="008158AC">
          <w:rPr>
            <w:sz w:val="22"/>
          </w:rPr>
          <w:t>Peaceful Possession</w:t>
        </w:r>
      </w:hyperlink>
      <w:r w:rsidR="008158AC">
        <w:rPr>
          <w:sz w:val="22"/>
        </w:rPr>
        <w:tab/>
      </w:r>
      <w:hyperlink w:anchor="page14" w:history="1">
        <w:r w:rsidR="008158AC">
          <w:rPr>
            <w:sz w:val="21"/>
          </w:rPr>
          <w:t>10</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4" w:history="1">
        <w:r w:rsidR="008158AC">
          <w:rPr>
            <w:sz w:val="22"/>
          </w:rPr>
          <w:t>4.3</w:t>
        </w:r>
      </w:hyperlink>
      <w:r w:rsidR="008158AC">
        <w:rPr>
          <w:sz w:val="22"/>
        </w:rPr>
        <w:tab/>
      </w:r>
      <w:hyperlink w:anchor="page14" w:history="1">
        <w:r w:rsidR="008158AC">
          <w:rPr>
            <w:sz w:val="22"/>
          </w:rPr>
          <w:t>Use of the Project Site</w:t>
        </w:r>
      </w:hyperlink>
      <w:r w:rsidR="008158AC">
        <w:rPr>
          <w:sz w:val="22"/>
        </w:rPr>
        <w:tab/>
      </w:r>
      <w:hyperlink w:anchor="page14" w:history="1">
        <w:r w:rsidR="008158AC">
          <w:rPr>
            <w:sz w:val="21"/>
          </w:rPr>
          <w:t>10</w:t>
        </w:r>
      </w:hyperlink>
    </w:p>
    <w:p w:rsidR="008158AC" w:rsidRDefault="008158AC">
      <w:pPr>
        <w:spacing w:line="41" w:lineRule="exact"/>
        <w:rPr>
          <w:sz w:val="22"/>
        </w:rPr>
      </w:pPr>
    </w:p>
    <w:p w:rsidR="008158AC" w:rsidRDefault="005C0032">
      <w:pPr>
        <w:tabs>
          <w:tab w:val="left" w:pos="1520"/>
          <w:tab w:val="left" w:leader="dot" w:pos="8780"/>
        </w:tabs>
        <w:spacing w:line="0" w:lineRule="atLeast"/>
        <w:rPr>
          <w:sz w:val="21"/>
        </w:rPr>
      </w:pPr>
      <w:hyperlink w:anchor="page15" w:history="1">
        <w:r w:rsidR="008158AC">
          <w:rPr>
            <w:sz w:val="22"/>
          </w:rPr>
          <w:t>ARTICLE 5 -</w:t>
        </w:r>
      </w:hyperlink>
      <w:r w:rsidR="008158AC">
        <w:rPr>
          <w:sz w:val="22"/>
        </w:rPr>
        <w:tab/>
      </w:r>
      <w:hyperlink w:anchor="page15" w:history="1">
        <w:r w:rsidR="008158AC">
          <w:rPr>
            <w:sz w:val="22"/>
          </w:rPr>
          <w:t>OBLIGATIONS OF THE DEVELOPER</w:t>
        </w:r>
      </w:hyperlink>
      <w:r w:rsidR="008158AC">
        <w:rPr>
          <w:sz w:val="22"/>
        </w:rPr>
        <w:tab/>
      </w:r>
      <w:hyperlink w:anchor="page15" w:history="1">
        <w:r w:rsidR="008158AC">
          <w:rPr>
            <w:sz w:val="21"/>
          </w:rPr>
          <w:t>11</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15" w:history="1">
        <w:r w:rsidR="008158AC">
          <w:rPr>
            <w:sz w:val="22"/>
          </w:rPr>
          <w:t>5.1</w:t>
        </w:r>
      </w:hyperlink>
      <w:r w:rsidR="008158AC">
        <w:rPr>
          <w:sz w:val="22"/>
        </w:rPr>
        <w:tab/>
      </w:r>
      <w:hyperlink w:anchor="page15" w:history="1">
        <w:r w:rsidR="008158AC">
          <w:rPr>
            <w:sz w:val="22"/>
          </w:rPr>
          <w:t>Performance Security</w:t>
        </w:r>
      </w:hyperlink>
      <w:r w:rsidR="008158AC">
        <w:rPr>
          <w:sz w:val="22"/>
        </w:rPr>
        <w:tab/>
      </w:r>
      <w:hyperlink w:anchor="page15" w:history="1">
        <w:r w:rsidR="008158AC">
          <w:rPr>
            <w:sz w:val="21"/>
          </w:rPr>
          <w:t>11</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5" w:history="1">
        <w:r w:rsidR="008158AC">
          <w:rPr>
            <w:sz w:val="22"/>
          </w:rPr>
          <w:t>5.2</w:t>
        </w:r>
      </w:hyperlink>
      <w:r w:rsidR="008158AC">
        <w:rPr>
          <w:sz w:val="22"/>
        </w:rPr>
        <w:tab/>
      </w:r>
      <w:hyperlink w:anchor="page15" w:history="1">
        <w:r w:rsidR="008158AC">
          <w:rPr>
            <w:sz w:val="22"/>
          </w:rPr>
          <w:t>Financing Arrangement</w:t>
        </w:r>
      </w:hyperlink>
      <w:r w:rsidR="008158AC">
        <w:rPr>
          <w:sz w:val="22"/>
        </w:rPr>
        <w:tab/>
      </w:r>
      <w:hyperlink w:anchor="page15" w:history="1">
        <w:r w:rsidR="008158AC">
          <w:rPr>
            <w:sz w:val="21"/>
          </w:rPr>
          <w:t>11</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5" w:history="1">
        <w:r w:rsidR="008158AC">
          <w:rPr>
            <w:sz w:val="22"/>
          </w:rPr>
          <w:t>5.3</w:t>
        </w:r>
      </w:hyperlink>
      <w:r w:rsidR="008158AC">
        <w:rPr>
          <w:sz w:val="22"/>
        </w:rPr>
        <w:tab/>
      </w:r>
      <w:hyperlink w:anchor="page15" w:history="1">
        <w:r w:rsidR="008158AC">
          <w:rPr>
            <w:sz w:val="22"/>
          </w:rPr>
          <w:t>Submission of Project Implementation Plan</w:t>
        </w:r>
      </w:hyperlink>
      <w:r w:rsidR="008158AC">
        <w:rPr>
          <w:sz w:val="22"/>
        </w:rPr>
        <w:tab/>
      </w:r>
      <w:hyperlink w:anchor="page15" w:history="1">
        <w:r w:rsidR="008158AC">
          <w:rPr>
            <w:sz w:val="21"/>
          </w:rPr>
          <w:t>11</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16" w:history="1">
        <w:r w:rsidR="008158AC">
          <w:rPr>
            <w:sz w:val="22"/>
          </w:rPr>
          <w:t>5.4</w:t>
        </w:r>
      </w:hyperlink>
      <w:r w:rsidR="008158AC">
        <w:rPr>
          <w:sz w:val="22"/>
        </w:rPr>
        <w:tab/>
      </w:r>
      <w:hyperlink w:anchor="page16" w:history="1">
        <w:r w:rsidR="008158AC">
          <w:rPr>
            <w:sz w:val="22"/>
          </w:rPr>
          <w:t>Development Obligations of the Developer</w:t>
        </w:r>
      </w:hyperlink>
      <w:r w:rsidR="008158AC">
        <w:rPr>
          <w:sz w:val="22"/>
        </w:rPr>
        <w:tab/>
      </w:r>
      <w:hyperlink w:anchor="page16" w:history="1">
        <w:r w:rsidR="008158AC">
          <w:rPr>
            <w:sz w:val="21"/>
          </w:rPr>
          <w:t>12</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7" w:history="1">
        <w:r w:rsidR="008158AC">
          <w:rPr>
            <w:sz w:val="22"/>
          </w:rPr>
          <w:t>5.5</w:t>
        </w:r>
      </w:hyperlink>
      <w:r w:rsidR="008158AC">
        <w:rPr>
          <w:sz w:val="22"/>
        </w:rPr>
        <w:tab/>
      </w:r>
      <w:hyperlink w:anchor="page17" w:history="1">
        <w:r w:rsidR="008158AC">
          <w:rPr>
            <w:sz w:val="22"/>
          </w:rPr>
          <w:t>Operation and Management Obligations</w:t>
        </w:r>
      </w:hyperlink>
      <w:r w:rsidR="008158AC">
        <w:rPr>
          <w:sz w:val="22"/>
        </w:rPr>
        <w:tab/>
      </w:r>
      <w:hyperlink w:anchor="page17" w:history="1">
        <w:r w:rsidR="008158AC">
          <w:rPr>
            <w:sz w:val="21"/>
          </w:rPr>
          <w:t>13</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8" w:history="1">
        <w:r w:rsidR="008158AC">
          <w:rPr>
            <w:sz w:val="22"/>
          </w:rPr>
          <w:t>5.6</w:t>
        </w:r>
      </w:hyperlink>
      <w:r w:rsidR="008158AC">
        <w:rPr>
          <w:sz w:val="22"/>
        </w:rPr>
        <w:tab/>
      </w:r>
      <w:hyperlink w:anchor="page18" w:history="1">
        <w:r w:rsidR="008158AC">
          <w:rPr>
            <w:sz w:val="22"/>
          </w:rPr>
          <w:t>Development, Operation and Management Report</w:t>
        </w:r>
      </w:hyperlink>
      <w:r w:rsidR="008158AC">
        <w:rPr>
          <w:sz w:val="22"/>
        </w:rPr>
        <w:tab/>
      </w:r>
      <w:hyperlink w:anchor="page18" w:history="1">
        <w:r w:rsidR="008158AC">
          <w:rPr>
            <w:sz w:val="21"/>
          </w:rPr>
          <w:t>14</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18" w:history="1">
        <w:r w:rsidR="008158AC">
          <w:rPr>
            <w:sz w:val="22"/>
          </w:rPr>
          <w:t>5.7</w:t>
        </w:r>
      </w:hyperlink>
      <w:r w:rsidR="008158AC">
        <w:rPr>
          <w:sz w:val="22"/>
        </w:rPr>
        <w:tab/>
      </w:r>
      <w:hyperlink w:anchor="page18" w:history="1">
        <w:r w:rsidR="008158AC">
          <w:rPr>
            <w:sz w:val="22"/>
          </w:rPr>
          <w:t>Environmental and Safety Compliance</w:t>
        </w:r>
      </w:hyperlink>
      <w:r w:rsidR="008158AC">
        <w:rPr>
          <w:sz w:val="22"/>
        </w:rPr>
        <w:tab/>
      </w:r>
      <w:hyperlink w:anchor="page18" w:history="1">
        <w:r w:rsidR="008158AC">
          <w:rPr>
            <w:sz w:val="21"/>
          </w:rPr>
          <w:t>14</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8" w:history="1">
        <w:r w:rsidR="008158AC">
          <w:rPr>
            <w:sz w:val="22"/>
          </w:rPr>
          <w:t>5.8</w:t>
        </w:r>
      </w:hyperlink>
      <w:r w:rsidR="008158AC">
        <w:rPr>
          <w:sz w:val="22"/>
        </w:rPr>
        <w:tab/>
      </w:r>
      <w:hyperlink w:anchor="page18" w:history="1">
        <w:r w:rsidR="008158AC">
          <w:rPr>
            <w:sz w:val="22"/>
          </w:rPr>
          <w:t>Alterations, Modifications or Expansion</w:t>
        </w:r>
      </w:hyperlink>
      <w:r w:rsidR="008158AC">
        <w:rPr>
          <w:sz w:val="22"/>
        </w:rPr>
        <w:tab/>
      </w:r>
      <w:hyperlink w:anchor="page18" w:history="1">
        <w:r w:rsidR="008158AC">
          <w:rPr>
            <w:sz w:val="21"/>
          </w:rPr>
          <w:t>14</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19" w:history="1">
        <w:r w:rsidR="008158AC">
          <w:rPr>
            <w:sz w:val="22"/>
          </w:rPr>
          <w:t>5.9</w:t>
        </w:r>
      </w:hyperlink>
      <w:r w:rsidR="008158AC">
        <w:rPr>
          <w:sz w:val="22"/>
        </w:rPr>
        <w:tab/>
      </w:r>
      <w:hyperlink w:anchor="page19" w:history="1">
        <w:r w:rsidR="008158AC">
          <w:rPr>
            <w:sz w:val="22"/>
          </w:rPr>
          <w:t>General Obligations</w:t>
        </w:r>
      </w:hyperlink>
      <w:r w:rsidR="008158AC">
        <w:rPr>
          <w:sz w:val="22"/>
        </w:rPr>
        <w:tab/>
      </w:r>
      <w:hyperlink w:anchor="page19" w:history="1">
        <w:r w:rsidR="008158AC">
          <w:rPr>
            <w:sz w:val="21"/>
          </w:rPr>
          <w:t>15</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20" w:history="1">
        <w:r w:rsidR="008158AC">
          <w:rPr>
            <w:sz w:val="22"/>
          </w:rPr>
          <w:t>5.10</w:t>
        </w:r>
      </w:hyperlink>
      <w:r w:rsidR="008158AC">
        <w:rPr>
          <w:sz w:val="22"/>
        </w:rPr>
        <w:tab/>
      </w:r>
      <w:hyperlink w:anchor="page20" w:history="1">
        <w:r w:rsidR="008158AC">
          <w:rPr>
            <w:sz w:val="22"/>
          </w:rPr>
          <w:t>Specific Obligations</w:t>
        </w:r>
      </w:hyperlink>
      <w:r w:rsidR="008158AC">
        <w:rPr>
          <w:sz w:val="22"/>
        </w:rPr>
        <w:tab/>
      </w:r>
      <w:hyperlink w:anchor="page20" w:history="1">
        <w:r w:rsidR="008158AC">
          <w:rPr>
            <w:sz w:val="21"/>
          </w:rPr>
          <w:t>16</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0" w:history="1">
        <w:r w:rsidR="008158AC">
          <w:rPr>
            <w:sz w:val="22"/>
          </w:rPr>
          <w:t>5.11</w:t>
        </w:r>
      </w:hyperlink>
      <w:r w:rsidR="008158AC">
        <w:rPr>
          <w:sz w:val="22"/>
        </w:rPr>
        <w:tab/>
      </w:r>
      <w:hyperlink w:anchor="page20" w:history="1">
        <w:r w:rsidR="008158AC">
          <w:rPr>
            <w:sz w:val="22"/>
          </w:rPr>
          <w:t>Insurance</w:t>
        </w:r>
      </w:hyperlink>
      <w:r w:rsidR="008158AC">
        <w:rPr>
          <w:sz w:val="22"/>
        </w:rPr>
        <w:tab/>
      </w:r>
      <w:hyperlink w:anchor="page20" w:history="1">
        <w:r w:rsidR="008158AC">
          <w:rPr>
            <w:sz w:val="21"/>
          </w:rPr>
          <w:t>16</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1" w:history="1">
        <w:r w:rsidR="008158AC">
          <w:rPr>
            <w:sz w:val="22"/>
          </w:rPr>
          <w:t>5.12</w:t>
        </w:r>
      </w:hyperlink>
      <w:r w:rsidR="008158AC">
        <w:rPr>
          <w:sz w:val="22"/>
        </w:rPr>
        <w:tab/>
      </w:r>
      <w:hyperlink w:anchor="page21" w:history="1">
        <w:r w:rsidR="008158AC">
          <w:rPr>
            <w:sz w:val="22"/>
          </w:rPr>
          <w:t>No Breach of Obligations</w:t>
        </w:r>
      </w:hyperlink>
      <w:r w:rsidR="008158AC">
        <w:rPr>
          <w:sz w:val="22"/>
        </w:rPr>
        <w:tab/>
      </w:r>
      <w:hyperlink w:anchor="page21" w:history="1">
        <w:r w:rsidR="008158AC">
          <w:rPr>
            <w:sz w:val="21"/>
          </w:rPr>
          <w:t>17</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1" w:history="1">
        <w:r w:rsidR="008158AC">
          <w:rPr>
            <w:sz w:val="22"/>
          </w:rPr>
          <w:t>5.13</w:t>
        </w:r>
      </w:hyperlink>
      <w:r w:rsidR="008158AC">
        <w:rPr>
          <w:sz w:val="22"/>
        </w:rPr>
        <w:tab/>
      </w:r>
      <w:hyperlink w:anchor="page21" w:history="1">
        <w:r w:rsidR="008158AC">
          <w:rPr>
            <w:sz w:val="22"/>
          </w:rPr>
          <w:t>Shareholding pattern of the Developer</w:t>
        </w:r>
      </w:hyperlink>
      <w:r w:rsidR="008158AC">
        <w:rPr>
          <w:sz w:val="22"/>
        </w:rPr>
        <w:tab/>
      </w:r>
      <w:hyperlink w:anchor="page21" w:history="1">
        <w:r w:rsidR="008158AC">
          <w:rPr>
            <w:sz w:val="21"/>
          </w:rPr>
          <w:t>17</w:t>
        </w:r>
      </w:hyperlink>
    </w:p>
    <w:p w:rsidR="008158AC" w:rsidRDefault="008158AC">
      <w:pPr>
        <w:spacing w:line="39" w:lineRule="exact"/>
        <w:rPr>
          <w:sz w:val="22"/>
        </w:rPr>
      </w:pPr>
    </w:p>
    <w:p w:rsidR="008158AC" w:rsidRDefault="005C0032">
      <w:pPr>
        <w:tabs>
          <w:tab w:val="left" w:pos="1520"/>
          <w:tab w:val="left" w:leader="dot" w:pos="8780"/>
        </w:tabs>
        <w:spacing w:line="0" w:lineRule="atLeast"/>
        <w:rPr>
          <w:sz w:val="21"/>
        </w:rPr>
      </w:pPr>
      <w:hyperlink w:anchor="page22" w:history="1">
        <w:r w:rsidR="008158AC">
          <w:rPr>
            <w:sz w:val="22"/>
          </w:rPr>
          <w:t>ARTICLE 6 -</w:t>
        </w:r>
      </w:hyperlink>
      <w:r w:rsidR="008158AC">
        <w:rPr>
          <w:sz w:val="22"/>
        </w:rPr>
        <w:tab/>
      </w:r>
      <w:hyperlink w:anchor="page22" w:history="1">
        <w:r w:rsidR="008158AC">
          <w:rPr>
            <w:sz w:val="22"/>
          </w:rPr>
          <w:t>AUTHORITY 'S OBLIGATIONS</w:t>
        </w:r>
      </w:hyperlink>
      <w:r w:rsidR="008158AC">
        <w:rPr>
          <w:sz w:val="22"/>
        </w:rPr>
        <w:tab/>
      </w:r>
      <w:hyperlink w:anchor="page22" w:history="1">
        <w:r w:rsidR="008158AC">
          <w:rPr>
            <w:sz w:val="21"/>
          </w:rPr>
          <w:t>18</w:t>
        </w:r>
      </w:hyperlink>
    </w:p>
    <w:p w:rsidR="008158AC" w:rsidRDefault="008158AC">
      <w:pPr>
        <w:spacing w:line="42" w:lineRule="exact"/>
        <w:rPr>
          <w:sz w:val="22"/>
        </w:rPr>
      </w:pPr>
    </w:p>
    <w:p w:rsidR="008158AC" w:rsidRDefault="005C0032">
      <w:pPr>
        <w:tabs>
          <w:tab w:val="left" w:pos="860"/>
          <w:tab w:val="left" w:leader="dot" w:pos="8780"/>
        </w:tabs>
        <w:spacing w:line="0" w:lineRule="atLeast"/>
        <w:ind w:left="200"/>
        <w:rPr>
          <w:sz w:val="21"/>
        </w:rPr>
      </w:pPr>
      <w:hyperlink w:anchor="page22" w:history="1">
        <w:r w:rsidR="008158AC">
          <w:rPr>
            <w:sz w:val="22"/>
          </w:rPr>
          <w:t>6.1</w:t>
        </w:r>
      </w:hyperlink>
      <w:r w:rsidR="008158AC">
        <w:rPr>
          <w:sz w:val="22"/>
        </w:rPr>
        <w:tab/>
      </w:r>
      <w:hyperlink w:anchor="page22" w:history="1">
        <w:r w:rsidR="008158AC">
          <w:rPr>
            <w:sz w:val="22"/>
          </w:rPr>
          <w:t>Specific Obligations</w:t>
        </w:r>
      </w:hyperlink>
      <w:r w:rsidR="008158AC">
        <w:rPr>
          <w:sz w:val="22"/>
        </w:rPr>
        <w:tab/>
      </w:r>
      <w:hyperlink w:anchor="page22" w:history="1">
        <w:r w:rsidR="008158AC">
          <w:rPr>
            <w:sz w:val="21"/>
          </w:rPr>
          <w:t>18</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2" w:history="1">
        <w:r w:rsidR="008158AC">
          <w:rPr>
            <w:sz w:val="22"/>
          </w:rPr>
          <w:t>6.2</w:t>
        </w:r>
      </w:hyperlink>
      <w:r w:rsidR="008158AC">
        <w:rPr>
          <w:sz w:val="22"/>
        </w:rPr>
        <w:tab/>
      </w:r>
      <w:hyperlink w:anchor="page22" w:history="1">
        <w:r w:rsidR="008158AC">
          <w:rPr>
            <w:sz w:val="22"/>
          </w:rPr>
          <w:t>General Obligations</w:t>
        </w:r>
      </w:hyperlink>
      <w:r w:rsidR="008158AC">
        <w:rPr>
          <w:sz w:val="22"/>
        </w:rPr>
        <w:tab/>
      </w:r>
      <w:hyperlink w:anchor="page22" w:history="1">
        <w:r w:rsidR="008158AC">
          <w:rPr>
            <w:sz w:val="21"/>
          </w:rPr>
          <w:t>18</w:t>
        </w:r>
      </w:hyperlink>
    </w:p>
    <w:p w:rsidR="008158AC" w:rsidRDefault="008158AC">
      <w:pPr>
        <w:spacing w:line="39" w:lineRule="exact"/>
        <w:rPr>
          <w:sz w:val="22"/>
        </w:rPr>
      </w:pPr>
    </w:p>
    <w:p w:rsidR="008158AC" w:rsidRDefault="005C0032">
      <w:pPr>
        <w:tabs>
          <w:tab w:val="left" w:pos="1520"/>
          <w:tab w:val="left" w:leader="dot" w:pos="8780"/>
        </w:tabs>
        <w:spacing w:line="0" w:lineRule="atLeast"/>
        <w:rPr>
          <w:sz w:val="21"/>
        </w:rPr>
      </w:pPr>
      <w:hyperlink w:anchor="page23" w:history="1">
        <w:r w:rsidR="008158AC">
          <w:rPr>
            <w:sz w:val="22"/>
          </w:rPr>
          <w:t>ARTICLE 7 -</w:t>
        </w:r>
      </w:hyperlink>
      <w:r w:rsidR="008158AC">
        <w:rPr>
          <w:sz w:val="22"/>
        </w:rPr>
        <w:tab/>
      </w:r>
      <w:hyperlink w:anchor="page23" w:history="1">
        <w:r w:rsidR="008158AC">
          <w:rPr>
            <w:sz w:val="22"/>
          </w:rPr>
          <w:t>FEE PAYMENT</w:t>
        </w:r>
      </w:hyperlink>
      <w:r w:rsidR="008158AC">
        <w:rPr>
          <w:sz w:val="22"/>
        </w:rPr>
        <w:tab/>
      </w:r>
      <w:hyperlink w:anchor="page23" w:history="1">
        <w:r w:rsidR="008158AC">
          <w:rPr>
            <w:sz w:val="21"/>
          </w:rPr>
          <w:t>19</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3" w:history="1">
        <w:r w:rsidR="008158AC">
          <w:rPr>
            <w:sz w:val="22"/>
          </w:rPr>
          <w:t>7.1</w:t>
        </w:r>
      </w:hyperlink>
      <w:r w:rsidR="008158AC">
        <w:rPr>
          <w:sz w:val="22"/>
        </w:rPr>
        <w:tab/>
      </w:r>
      <w:hyperlink w:anchor="page23" w:history="1">
        <w:r w:rsidR="008158AC">
          <w:rPr>
            <w:sz w:val="22"/>
          </w:rPr>
          <w:t>Developer’s Obligations</w:t>
        </w:r>
      </w:hyperlink>
      <w:r w:rsidR="008158AC">
        <w:rPr>
          <w:sz w:val="22"/>
        </w:rPr>
        <w:tab/>
      </w:r>
      <w:hyperlink w:anchor="page23" w:history="1">
        <w:r w:rsidR="008158AC">
          <w:rPr>
            <w:sz w:val="21"/>
          </w:rPr>
          <w:t>19</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3" w:history="1">
        <w:r w:rsidR="008158AC">
          <w:rPr>
            <w:sz w:val="22"/>
          </w:rPr>
          <w:t>7.2</w:t>
        </w:r>
      </w:hyperlink>
      <w:r w:rsidR="008158AC">
        <w:rPr>
          <w:sz w:val="22"/>
        </w:rPr>
        <w:tab/>
      </w:r>
      <w:hyperlink w:anchor="page23" w:history="1">
        <w:r w:rsidR="008158AC">
          <w:rPr>
            <w:sz w:val="22"/>
          </w:rPr>
          <w:t>Mode of Payment</w:t>
        </w:r>
      </w:hyperlink>
      <w:r w:rsidR="008158AC">
        <w:rPr>
          <w:sz w:val="22"/>
        </w:rPr>
        <w:tab/>
      </w:r>
      <w:hyperlink w:anchor="page23" w:history="1">
        <w:r w:rsidR="008158AC">
          <w:rPr>
            <w:sz w:val="21"/>
          </w:rPr>
          <w:t>19</w:t>
        </w:r>
      </w:hyperlink>
    </w:p>
    <w:p w:rsidR="008158AC" w:rsidRDefault="008158AC">
      <w:pPr>
        <w:spacing w:line="39" w:lineRule="exact"/>
        <w:rPr>
          <w:sz w:val="22"/>
        </w:rPr>
      </w:pPr>
    </w:p>
    <w:p w:rsidR="008158AC" w:rsidRDefault="005C0032">
      <w:pPr>
        <w:tabs>
          <w:tab w:val="left" w:pos="1520"/>
          <w:tab w:val="left" w:leader="dot" w:pos="8780"/>
        </w:tabs>
        <w:spacing w:line="0" w:lineRule="atLeast"/>
        <w:rPr>
          <w:sz w:val="21"/>
        </w:rPr>
      </w:pPr>
      <w:hyperlink w:anchor="page24" w:history="1">
        <w:r w:rsidR="008158AC">
          <w:rPr>
            <w:sz w:val="22"/>
          </w:rPr>
          <w:t>ARTICLE 8 -</w:t>
        </w:r>
      </w:hyperlink>
      <w:r w:rsidR="008158AC">
        <w:rPr>
          <w:sz w:val="22"/>
        </w:rPr>
        <w:tab/>
      </w:r>
      <w:hyperlink w:anchor="page24" w:history="1">
        <w:r w:rsidR="008158AC">
          <w:rPr>
            <w:sz w:val="22"/>
          </w:rPr>
          <w:t>FORCE MAJEURE</w:t>
        </w:r>
      </w:hyperlink>
      <w:r w:rsidR="008158AC">
        <w:rPr>
          <w:sz w:val="22"/>
        </w:rPr>
        <w:tab/>
      </w:r>
      <w:hyperlink w:anchor="page24" w:history="1">
        <w:r w:rsidR="008158AC">
          <w:rPr>
            <w:sz w:val="21"/>
          </w:rPr>
          <w:t>20</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4" w:history="1">
        <w:r w:rsidR="008158AC">
          <w:rPr>
            <w:sz w:val="22"/>
          </w:rPr>
          <w:t>8.1</w:t>
        </w:r>
      </w:hyperlink>
      <w:r w:rsidR="008158AC">
        <w:rPr>
          <w:sz w:val="22"/>
        </w:rPr>
        <w:tab/>
      </w:r>
      <w:hyperlink w:anchor="page24" w:history="1">
        <w:r w:rsidR="008158AC">
          <w:rPr>
            <w:sz w:val="22"/>
          </w:rPr>
          <w:t>Force Majeure Event</w:t>
        </w:r>
      </w:hyperlink>
      <w:r w:rsidR="008158AC">
        <w:rPr>
          <w:sz w:val="22"/>
        </w:rPr>
        <w:tab/>
      </w:r>
      <w:hyperlink w:anchor="page24" w:history="1">
        <w:r w:rsidR="008158AC">
          <w:rPr>
            <w:sz w:val="21"/>
          </w:rPr>
          <w:t>20</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4" w:history="1">
        <w:r w:rsidR="008158AC">
          <w:rPr>
            <w:sz w:val="22"/>
          </w:rPr>
          <w:t>8.2</w:t>
        </w:r>
      </w:hyperlink>
      <w:r w:rsidR="008158AC">
        <w:rPr>
          <w:sz w:val="22"/>
        </w:rPr>
        <w:tab/>
      </w:r>
      <w:hyperlink w:anchor="page24" w:history="1">
        <w:r w:rsidR="008158AC">
          <w:rPr>
            <w:sz w:val="22"/>
          </w:rPr>
          <w:t>Termination due to Force Majeure Event</w:t>
        </w:r>
      </w:hyperlink>
      <w:r w:rsidR="008158AC">
        <w:rPr>
          <w:sz w:val="22"/>
        </w:rPr>
        <w:tab/>
      </w:r>
      <w:hyperlink w:anchor="page24" w:history="1">
        <w:r w:rsidR="008158AC">
          <w:rPr>
            <w:sz w:val="21"/>
          </w:rPr>
          <w:t>20</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25" w:history="1">
        <w:r w:rsidR="008158AC">
          <w:rPr>
            <w:sz w:val="22"/>
          </w:rPr>
          <w:t>8.3</w:t>
        </w:r>
      </w:hyperlink>
      <w:r w:rsidR="008158AC">
        <w:rPr>
          <w:sz w:val="22"/>
        </w:rPr>
        <w:tab/>
      </w:r>
      <w:hyperlink w:anchor="page25" w:history="1">
        <w:r w:rsidR="008158AC">
          <w:rPr>
            <w:sz w:val="22"/>
          </w:rPr>
          <w:t>Liability for other losses, damages etc.</w:t>
        </w:r>
      </w:hyperlink>
      <w:r w:rsidR="008158AC">
        <w:rPr>
          <w:sz w:val="22"/>
        </w:rPr>
        <w:tab/>
      </w:r>
      <w:hyperlink w:anchor="page25" w:history="1">
        <w:r w:rsidR="008158AC">
          <w:rPr>
            <w:sz w:val="21"/>
          </w:rPr>
          <w:t>21</w:t>
        </w:r>
      </w:hyperlink>
    </w:p>
    <w:p w:rsidR="008158AC" w:rsidRDefault="008158AC">
      <w:pPr>
        <w:spacing w:line="41" w:lineRule="exact"/>
        <w:rPr>
          <w:sz w:val="22"/>
        </w:rPr>
      </w:pPr>
    </w:p>
    <w:p w:rsidR="008158AC" w:rsidRDefault="005C0032">
      <w:pPr>
        <w:tabs>
          <w:tab w:val="left" w:pos="1520"/>
          <w:tab w:val="left" w:leader="dot" w:pos="8780"/>
        </w:tabs>
        <w:spacing w:line="0" w:lineRule="atLeast"/>
        <w:rPr>
          <w:sz w:val="21"/>
        </w:rPr>
      </w:pPr>
      <w:hyperlink w:anchor="page26" w:history="1">
        <w:r w:rsidR="008158AC">
          <w:rPr>
            <w:sz w:val="22"/>
          </w:rPr>
          <w:t>ARTICLE 9 -</w:t>
        </w:r>
      </w:hyperlink>
      <w:r w:rsidR="008158AC">
        <w:rPr>
          <w:sz w:val="22"/>
        </w:rPr>
        <w:tab/>
      </w:r>
      <w:hyperlink w:anchor="page26" w:history="1">
        <w:r w:rsidR="008158AC">
          <w:rPr>
            <w:sz w:val="22"/>
          </w:rPr>
          <w:t>EVENTS OF DEFAULT AND TERMINATION</w:t>
        </w:r>
      </w:hyperlink>
      <w:r w:rsidR="008158AC">
        <w:rPr>
          <w:sz w:val="22"/>
        </w:rPr>
        <w:tab/>
      </w:r>
      <w:hyperlink w:anchor="page26" w:history="1">
        <w:r w:rsidR="008158AC">
          <w:rPr>
            <w:sz w:val="21"/>
          </w:rPr>
          <w:t>22</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6" w:history="1">
        <w:r w:rsidR="008158AC">
          <w:rPr>
            <w:sz w:val="22"/>
          </w:rPr>
          <w:t>9.1</w:t>
        </w:r>
      </w:hyperlink>
      <w:r w:rsidR="008158AC">
        <w:rPr>
          <w:sz w:val="22"/>
        </w:rPr>
        <w:tab/>
      </w:r>
      <w:hyperlink w:anchor="page26" w:history="1">
        <w:r w:rsidR="008158AC">
          <w:rPr>
            <w:sz w:val="22"/>
          </w:rPr>
          <w:t>Events of Default</w:t>
        </w:r>
      </w:hyperlink>
      <w:r w:rsidR="008158AC">
        <w:rPr>
          <w:sz w:val="22"/>
        </w:rPr>
        <w:tab/>
      </w:r>
      <w:hyperlink w:anchor="page26" w:history="1">
        <w:r w:rsidR="008158AC">
          <w:rPr>
            <w:sz w:val="21"/>
          </w:rPr>
          <w:t>22</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27" w:history="1">
        <w:r w:rsidR="008158AC">
          <w:rPr>
            <w:sz w:val="22"/>
          </w:rPr>
          <w:t>9.2</w:t>
        </w:r>
      </w:hyperlink>
      <w:r w:rsidR="008158AC">
        <w:rPr>
          <w:sz w:val="22"/>
        </w:rPr>
        <w:tab/>
      </w:r>
      <w:hyperlink w:anchor="page27" w:history="1">
        <w:r w:rsidR="008158AC">
          <w:rPr>
            <w:sz w:val="22"/>
          </w:rPr>
          <w:t>Termination due to Event of Default</w:t>
        </w:r>
      </w:hyperlink>
      <w:r w:rsidR="008158AC">
        <w:rPr>
          <w:sz w:val="22"/>
        </w:rPr>
        <w:tab/>
      </w:r>
      <w:hyperlink w:anchor="page27" w:history="1">
        <w:r w:rsidR="008158AC">
          <w:rPr>
            <w:sz w:val="21"/>
          </w:rPr>
          <w:t>23</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8" w:history="1">
        <w:r w:rsidR="008158AC">
          <w:rPr>
            <w:sz w:val="22"/>
          </w:rPr>
          <w:t>9.3</w:t>
        </w:r>
      </w:hyperlink>
      <w:r w:rsidR="008158AC">
        <w:rPr>
          <w:sz w:val="22"/>
        </w:rPr>
        <w:tab/>
      </w:r>
      <w:hyperlink w:anchor="page28" w:history="1">
        <w:r w:rsidR="008158AC">
          <w:rPr>
            <w:sz w:val="22"/>
          </w:rPr>
          <w:t>Rights of the Authority on Termination</w:t>
        </w:r>
      </w:hyperlink>
      <w:r w:rsidR="008158AC">
        <w:rPr>
          <w:sz w:val="22"/>
        </w:rPr>
        <w:tab/>
      </w:r>
      <w:hyperlink w:anchor="page28" w:history="1">
        <w:r w:rsidR="008158AC">
          <w:rPr>
            <w:sz w:val="21"/>
          </w:rPr>
          <w:t>24</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28" w:history="1">
        <w:r w:rsidR="008158AC">
          <w:rPr>
            <w:sz w:val="22"/>
          </w:rPr>
          <w:t>9.4</w:t>
        </w:r>
      </w:hyperlink>
      <w:r w:rsidR="008158AC">
        <w:rPr>
          <w:sz w:val="22"/>
        </w:rPr>
        <w:tab/>
      </w:r>
      <w:hyperlink w:anchor="page28" w:history="1">
        <w:r w:rsidR="008158AC">
          <w:rPr>
            <w:sz w:val="22"/>
          </w:rPr>
          <w:t>Accrued Rights of Parties</w:t>
        </w:r>
      </w:hyperlink>
      <w:r w:rsidR="008158AC">
        <w:rPr>
          <w:sz w:val="22"/>
        </w:rPr>
        <w:tab/>
      </w:r>
      <w:hyperlink w:anchor="page28" w:history="1">
        <w:r w:rsidR="008158AC">
          <w:rPr>
            <w:sz w:val="21"/>
          </w:rPr>
          <w:t>24</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29" w:history="1">
        <w:r w:rsidR="008158AC">
          <w:rPr>
            <w:sz w:val="22"/>
          </w:rPr>
          <w:t>9.5</w:t>
        </w:r>
      </w:hyperlink>
      <w:r w:rsidR="008158AC">
        <w:rPr>
          <w:sz w:val="22"/>
        </w:rPr>
        <w:tab/>
      </w:r>
      <w:hyperlink w:anchor="page29" w:history="1">
        <w:r w:rsidR="008158AC">
          <w:rPr>
            <w:sz w:val="22"/>
          </w:rPr>
          <w:t>Lender’s Step-in Rights</w:t>
        </w:r>
      </w:hyperlink>
      <w:r w:rsidR="008158AC">
        <w:rPr>
          <w:sz w:val="22"/>
        </w:rPr>
        <w:tab/>
      </w:r>
      <w:hyperlink w:anchor="page29" w:history="1">
        <w:r w:rsidR="008158AC">
          <w:rPr>
            <w:sz w:val="21"/>
          </w:rPr>
          <w:t>25</w:t>
        </w:r>
      </w:hyperlink>
    </w:p>
    <w:p w:rsidR="008158AC" w:rsidRDefault="008158AC">
      <w:pPr>
        <w:tabs>
          <w:tab w:val="left" w:pos="860"/>
          <w:tab w:val="left" w:leader="dot" w:pos="8780"/>
        </w:tabs>
        <w:spacing w:line="0" w:lineRule="atLeast"/>
        <w:ind w:left="200"/>
        <w:rPr>
          <w:sz w:val="21"/>
        </w:rPr>
        <w:sectPr w:rsidR="008158AC">
          <w:pgSz w:w="11900" w:h="16834"/>
          <w:pgMar w:top="1432" w:right="1440" w:bottom="1059" w:left="1440" w:header="0" w:footer="0" w:gutter="0"/>
          <w:cols w:space="0" w:equalWidth="0">
            <w:col w:w="9029"/>
          </w:cols>
          <w:docGrid w:linePitch="360"/>
        </w:sectPr>
      </w:pPr>
    </w:p>
    <w:p w:rsidR="008158AC" w:rsidRDefault="008158AC">
      <w:pPr>
        <w:spacing w:line="39" w:lineRule="exact"/>
        <w:rPr>
          <w:sz w:val="22"/>
        </w:rPr>
      </w:pPr>
      <w:bookmarkStart w:id="3" w:name="page4"/>
      <w:bookmarkEnd w:id="3"/>
    </w:p>
    <w:p w:rsidR="008158AC" w:rsidRDefault="005C0032">
      <w:pPr>
        <w:tabs>
          <w:tab w:val="left" w:pos="1520"/>
          <w:tab w:val="left" w:leader="dot" w:pos="8780"/>
        </w:tabs>
        <w:spacing w:line="0" w:lineRule="atLeast"/>
        <w:rPr>
          <w:sz w:val="21"/>
        </w:rPr>
      </w:pPr>
      <w:hyperlink w:anchor="page34" w:history="1">
        <w:r w:rsidR="008158AC">
          <w:rPr>
            <w:sz w:val="22"/>
          </w:rPr>
          <w:t>ARTICLE 1</w:t>
        </w:r>
        <w:r w:rsidR="00187E13">
          <w:rPr>
            <w:sz w:val="22"/>
          </w:rPr>
          <w:t>0</w:t>
        </w:r>
        <w:r w:rsidR="008158AC">
          <w:rPr>
            <w:sz w:val="22"/>
          </w:rPr>
          <w:t xml:space="preserve"> -</w:t>
        </w:r>
      </w:hyperlink>
      <w:r w:rsidR="008158AC">
        <w:rPr>
          <w:sz w:val="22"/>
        </w:rPr>
        <w:tab/>
      </w:r>
      <w:hyperlink w:anchor="page34" w:history="1">
        <w:r w:rsidR="008158AC">
          <w:rPr>
            <w:sz w:val="22"/>
          </w:rPr>
          <w:t>EXIT MANAGEMENT</w:t>
        </w:r>
      </w:hyperlink>
      <w:r w:rsidR="008158AC">
        <w:rPr>
          <w:sz w:val="22"/>
        </w:rPr>
        <w:tab/>
      </w:r>
      <w:r w:rsidR="00D94B30">
        <w:rPr>
          <w:sz w:val="22"/>
        </w:rPr>
        <w:t>26</w:t>
      </w:r>
      <w:hyperlink w:anchor="page34" w:history="1"/>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4" w:history="1">
        <w:r w:rsidR="008158AC">
          <w:rPr>
            <w:sz w:val="22"/>
          </w:rPr>
          <w:t>1</w:t>
        </w:r>
        <w:r w:rsidR="00187E13">
          <w:rPr>
            <w:sz w:val="22"/>
          </w:rPr>
          <w:t>0</w:t>
        </w:r>
        <w:r w:rsidR="008158AC">
          <w:rPr>
            <w:sz w:val="22"/>
          </w:rPr>
          <w:t>.1</w:t>
        </w:r>
      </w:hyperlink>
      <w:r w:rsidR="008158AC">
        <w:rPr>
          <w:sz w:val="22"/>
        </w:rPr>
        <w:tab/>
      </w:r>
      <w:hyperlink w:anchor="page34" w:history="1">
        <w:r w:rsidR="008158AC">
          <w:rPr>
            <w:sz w:val="22"/>
          </w:rPr>
          <w:t>Ownership</w:t>
        </w:r>
      </w:hyperlink>
      <w:r w:rsidR="008158AC">
        <w:rPr>
          <w:sz w:val="22"/>
        </w:rPr>
        <w:tab/>
      </w:r>
      <w:hyperlink w:anchor="page34" w:history="1">
        <w:r w:rsidR="00D94B30">
          <w:rPr>
            <w:sz w:val="21"/>
          </w:rPr>
          <w:t>26</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4" w:history="1">
        <w:r w:rsidR="008158AC">
          <w:rPr>
            <w:sz w:val="22"/>
          </w:rPr>
          <w:t>1</w:t>
        </w:r>
        <w:r w:rsidR="00187E13">
          <w:rPr>
            <w:sz w:val="22"/>
          </w:rPr>
          <w:t>0</w:t>
        </w:r>
        <w:r w:rsidR="008158AC">
          <w:rPr>
            <w:sz w:val="22"/>
          </w:rPr>
          <w:t>.2</w:t>
        </w:r>
      </w:hyperlink>
      <w:r w:rsidR="008158AC">
        <w:rPr>
          <w:sz w:val="22"/>
        </w:rPr>
        <w:tab/>
      </w:r>
      <w:hyperlink w:anchor="page34" w:history="1">
        <w:r w:rsidR="008158AC">
          <w:rPr>
            <w:sz w:val="22"/>
          </w:rPr>
          <w:t>Developer’s Obligations</w:t>
        </w:r>
      </w:hyperlink>
      <w:r w:rsidR="008158AC">
        <w:rPr>
          <w:sz w:val="22"/>
        </w:rPr>
        <w:tab/>
      </w:r>
      <w:hyperlink w:anchor="page34" w:history="1">
        <w:r w:rsidR="00D94B30">
          <w:rPr>
            <w:sz w:val="21"/>
          </w:rPr>
          <w:t>26</w:t>
        </w:r>
      </w:hyperlink>
    </w:p>
    <w:p w:rsidR="008158AC" w:rsidRDefault="008158AC">
      <w:pPr>
        <w:spacing w:line="39" w:lineRule="exact"/>
        <w:rPr>
          <w:sz w:val="22"/>
        </w:rPr>
      </w:pPr>
    </w:p>
    <w:p w:rsidR="008158AC" w:rsidRDefault="005C0032">
      <w:pPr>
        <w:tabs>
          <w:tab w:val="left" w:pos="1520"/>
          <w:tab w:val="left" w:leader="dot" w:pos="8780"/>
        </w:tabs>
        <w:spacing w:line="0" w:lineRule="atLeast"/>
        <w:rPr>
          <w:sz w:val="21"/>
        </w:rPr>
      </w:pPr>
      <w:hyperlink w:anchor="page35" w:history="1">
        <w:r w:rsidR="008158AC">
          <w:rPr>
            <w:sz w:val="22"/>
          </w:rPr>
          <w:t>ARTICLE 1</w:t>
        </w:r>
        <w:r w:rsidR="00187E13">
          <w:rPr>
            <w:sz w:val="22"/>
          </w:rPr>
          <w:t>1</w:t>
        </w:r>
        <w:r w:rsidR="008158AC">
          <w:rPr>
            <w:sz w:val="22"/>
          </w:rPr>
          <w:t xml:space="preserve"> -</w:t>
        </w:r>
      </w:hyperlink>
      <w:r w:rsidR="008158AC">
        <w:rPr>
          <w:sz w:val="22"/>
        </w:rPr>
        <w:tab/>
      </w:r>
      <w:hyperlink w:anchor="page35" w:history="1">
        <w:r w:rsidR="008158AC">
          <w:rPr>
            <w:sz w:val="22"/>
          </w:rPr>
          <w:t>DISPUTE RESOLUTION</w:t>
        </w:r>
      </w:hyperlink>
      <w:r w:rsidR="008158AC">
        <w:rPr>
          <w:sz w:val="22"/>
        </w:rPr>
        <w:tab/>
      </w:r>
      <w:hyperlink w:anchor="page35" w:history="1">
        <w:r w:rsidR="00D94B30">
          <w:rPr>
            <w:sz w:val="21"/>
          </w:rPr>
          <w:t>27</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5" w:history="1">
        <w:r w:rsidR="008158AC">
          <w:rPr>
            <w:sz w:val="22"/>
          </w:rPr>
          <w:t>1</w:t>
        </w:r>
        <w:r w:rsidR="00187E13">
          <w:rPr>
            <w:sz w:val="22"/>
          </w:rPr>
          <w:t>1</w:t>
        </w:r>
        <w:r w:rsidR="008158AC">
          <w:rPr>
            <w:sz w:val="22"/>
          </w:rPr>
          <w:t>.1</w:t>
        </w:r>
      </w:hyperlink>
      <w:r w:rsidR="008158AC">
        <w:rPr>
          <w:sz w:val="22"/>
        </w:rPr>
        <w:tab/>
      </w:r>
      <w:hyperlink w:anchor="page35" w:history="1">
        <w:r w:rsidR="008158AC">
          <w:rPr>
            <w:sz w:val="22"/>
          </w:rPr>
          <w:t>Amicable Resolution</w:t>
        </w:r>
      </w:hyperlink>
      <w:r w:rsidR="008158AC">
        <w:rPr>
          <w:sz w:val="22"/>
        </w:rPr>
        <w:tab/>
      </w:r>
      <w:r w:rsidR="00D94B30">
        <w:t>27</w:t>
      </w:r>
    </w:p>
    <w:p w:rsidR="008158AC" w:rsidRDefault="008158AC">
      <w:pPr>
        <w:spacing w:line="42" w:lineRule="exact"/>
        <w:rPr>
          <w:sz w:val="22"/>
        </w:rPr>
      </w:pPr>
    </w:p>
    <w:p w:rsidR="008158AC" w:rsidRDefault="005C0032">
      <w:pPr>
        <w:tabs>
          <w:tab w:val="left" w:pos="860"/>
          <w:tab w:val="left" w:leader="dot" w:pos="8780"/>
        </w:tabs>
        <w:spacing w:line="0" w:lineRule="atLeast"/>
        <w:ind w:left="200"/>
        <w:rPr>
          <w:sz w:val="21"/>
        </w:rPr>
      </w:pPr>
      <w:hyperlink w:anchor="page35" w:history="1">
        <w:r w:rsidR="00187E13">
          <w:rPr>
            <w:sz w:val="22"/>
          </w:rPr>
          <w:t>11</w:t>
        </w:r>
        <w:r w:rsidR="008158AC">
          <w:rPr>
            <w:sz w:val="22"/>
          </w:rPr>
          <w:t>.2</w:t>
        </w:r>
      </w:hyperlink>
      <w:r w:rsidR="008158AC">
        <w:rPr>
          <w:sz w:val="22"/>
        </w:rPr>
        <w:tab/>
      </w:r>
      <w:hyperlink w:anchor="page35" w:history="1">
        <w:r w:rsidR="008158AC">
          <w:rPr>
            <w:sz w:val="22"/>
          </w:rPr>
          <w:t>Arbitration</w:t>
        </w:r>
      </w:hyperlink>
      <w:r w:rsidR="008158AC">
        <w:rPr>
          <w:sz w:val="22"/>
        </w:rPr>
        <w:tab/>
      </w:r>
      <w:r w:rsidR="00D94B30">
        <w:t>27</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5" w:history="1">
        <w:r w:rsidR="00187E13">
          <w:rPr>
            <w:sz w:val="22"/>
          </w:rPr>
          <w:t>11</w:t>
        </w:r>
        <w:r w:rsidR="008158AC">
          <w:rPr>
            <w:sz w:val="22"/>
          </w:rPr>
          <w:t>.3</w:t>
        </w:r>
      </w:hyperlink>
      <w:r w:rsidR="008158AC">
        <w:rPr>
          <w:sz w:val="22"/>
        </w:rPr>
        <w:tab/>
      </w:r>
      <w:hyperlink w:anchor="page35" w:history="1">
        <w:r w:rsidR="008158AC">
          <w:rPr>
            <w:sz w:val="22"/>
          </w:rPr>
          <w:t>Performance during Dispute Resolution</w:t>
        </w:r>
      </w:hyperlink>
      <w:r w:rsidR="008158AC">
        <w:rPr>
          <w:sz w:val="22"/>
        </w:rPr>
        <w:tab/>
      </w:r>
      <w:r w:rsidR="00D94B30">
        <w:t>27</w:t>
      </w:r>
    </w:p>
    <w:p w:rsidR="008158AC" w:rsidRDefault="008158AC">
      <w:pPr>
        <w:spacing w:line="39" w:lineRule="exact"/>
        <w:rPr>
          <w:sz w:val="22"/>
        </w:rPr>
      </w:pPr>
    </w:p>
    <w:p w:rsidR="008158AC" w:rsidRDefault="005C0032">
      <w:pPr>
        <w:tabs>
          <w:tab w:val="left" w:pos="1520"/>
          <w:tab w:val="left" w:leader="dot" w:pos="8780"/>
        </w:tabs>
        <w:spacing w:line="0" w:lineRule="atLeast"/>
        <w:rPr>
          <w:sz w:val="21"/>
        </w:rPr>
      </w:pPr>
      <w:hyperlink w:anchor="page36" w:history="1">
        <w:r w:rsidR="008158AC">
          <w:rPr>
            <w:sz w:val="22"/>
          </w:rPr>
          <w:t>ARTICLE 1</w:t>
        </w:r>
        <w:r w:rsidR="00187E13">
          <w:rPr>
            <w:sz w:val="22"/>
          </w:rPr>
          <w:t>2</w:t>
        </w:r>
        <w:r w:rsidR="008158AC">
          <w:rPr>
            <w:sz w:val="22"/>
          </w:rPr>
          <w:t xml:space="preserve"> -</w:t>
        </w:r>
      </w:hyperlink>
      <w:r w:rsidR="008158AC">
        <w:rPr>
          <w:sz w:val="22"/>
        </w:rPr>
        <w:tab/>
      </w:r>
      <w:hyperlink w:anchor="page36" w:history="1">
        <w:r w:rsidR="008158AC">
          <w:rPr>
            <w:sz w:val="22"/>
          </w:rPr>
          <w:t>REPRESENTATIONS AND WARRANTIES</w:t>
        </w:r>
      </w:hyperlink>
      <w:r w:rsidR="008158AC">
        <w:rPr>
          <w:sz w:val="22"/>
        </w:rPr>
        <w:tab/>
      </w:r>
      <w:r w:rsidR="00D94B30">
        <w:t>28</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6" w:history="1">
        <w:r w:rsidR="008158AC">
          <w:rPr>
            <w:sz w:val="22"/>
          </w:rPr>
          <w:t>1</w:t>
        </w:r>
        <w:r w:rsidR="00187E13">
          <w:rPr>
            <w:sz w:val="22"/>
          </w:rPr>
          <w:t>2</w:t>
        </w:r>
        <w:r w:rsidR="008158AC">
          <w:rPr>
            <w:sz w:val="22"/>
          </w:rPr>
          <w:t>.1</w:t>
        </w:r>
      </w:hyperlink>
      <w:r w:rsidR="008158AC">
        <w:rPr>
          <w:sz w:val="22"/>
        </w:rPr>
        <w:tab/>
      </w:r>
      <w:hyperlink w:anchor="page36" w:history="1">
        <w:r w:rsidR="008158AC">
          <w:rPr>
            <w:sz w:val="22"/>
          </w:rPr>
          <w:t>Representations and Warranties of the Developer</w:t>
        </w:r>
      </w:hyperlink>
      <w:r w:rsidR="008158AC">
        <w:rPr>
          <w:sz w:val="22"/>
        </w:rPr>
        <w:tab/>
      </w:r>
      <w:r w:rsidR="00D94B30">
        <w:t>28</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7" w:history="1">
        <w:r w:rsidR="00187E13">
          <w:rPr>
            <w:sz w:val="22"/>
          </w:rPr>
          <w:t>12</w:t>
        </w:r>
        <w:r w:rsidR="008158AC">
          <w:rPr>
            <w:sz w:val="22"/>
          </w:rPr>
          <w:t>.2</w:t>
        </w:r>
      </w:hyperlink>
      <w:r w:rsidR="008158AC">
        <w:rPr>
          <w:sz w:val="22"/>
        </w:rPr>
        <w:tab/>
      </w:r>
      <w:hyperlink w:anchor="page37" w:history="1">
        <w:r w:rsidR="008158AC">
          <w:rPr>
            <w:sz w:val="22"/>
          </w:rPr>
          <w:t>Representations and Warranties of the Authority</w:t>
        </w:r>
      </w:hyperlink>
      <w:r w:rsidR="008158AC">
        <w:rPr>
          <w:sz w:val="22"/>
        </w:rPr>
        <w:tab/>
      </w:r>
      <w:r w:rsidR="00D94B30">
        <w:t>29</w:t>
      </w:r>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37" w:history="1">
        <w:r w:rsidR="00187E13">
          <w:rPr>
            <w:sz w:val="22"/>
          </w:rPr>
          <w:t>12</w:t>
        </w:r>
        <w:r w:rsidR="008158AC">
          <w:rPr>
            <w:sz w:val="22"/>
          </w:rPr>
          <w:t>.3</w:t>
        </w:r>
      </w:hyperlink>
      <w:r w:rsidR="008158AC">
        <w:rPr>
          <w:sz w:val="22"/>
        </w:rPr>
        <w:tab/>
      </w:r>
      <w:hyperlink w:anchor="page37" w:history="1">
        <w:r w:rsidR="008158AC">
          <w:rPr>
            <w:sz w:val="22"/>
          </w:rPr>
          <w:t>Obligation to Notify Change</w:t>
        </w:r>
      </w:hyperlink>
      <w:r w:rsidR="008158AC">
        <w:rPr>
          <w:sz w:val="22"/>
        </w:rPr>
        <w:tab/>
      </w:r>
      <w:r w:rsidR="00D94B30">
        <w:t>29</w:t>
      </w:r>
    </w:p>
    <w:p w:rsidR="008158AC" w:rsidRDefault="008158AC">
      <w:pPr>
        <w:spacing w:line="41" w:lineRule="exact"/>
        <w:rPr>
          <w:sz w:val="22"/>
        </w:rPr>
      </w:pPr>
    </w:p>
    <w:p w:rsidR="008158AC" w:rsidRDefault="005C0032">
      <w:pPr>
        <w:tabs>
          <w:tab w:val="left" w:pos="1520"/>
          <w:tab w:val="left" w:leader="dot" w:pos="8780"/>
        </w:tabs>
        <w:spacing w:line="0" w:lineRule="atLeast"/>
        <w:rPr>
          <w:sz w:val="21"/>
        </w:rPr>
      </w:pPr>
      <w:hyperlink w:anchor="page38" w:history="1">
        <w:r w:rsidR="008158AC">
          <w:rPr>
            <w:sz w:val="22"/>
          </w:rPr>
          <w:t>ARTICLE 1</w:t>
        </w:r>
        <w:r w:rsidR="00187E13">
          <w:rPr>
            <w:sz w:val="22"/>
          </w:rPr>
          <w:t>3</w:t>
        </w:r>
        <w:r w:rsidR="008158AC">
          <w:rPr>
            <w:sz w:val="22"/>
          </w:rPr>
          <w:t xml:space="preserve"> -</w:t>
        </w:r>
      </w:hyperlink>
      <w:r w:rsidR="008158AC">
        <w:rPr>
          <w:sz w:val="22"/>
        </w:rPr>
        <w:tab/>
      </w:r>
      <w:hyperlink w:anchor="page38" w:history="1">
        <w:r w:rsidR="008158AC">
          <w:rPr>
            <w:sz w:val="22"/>
          </w:rPr>
          <w:t>MISCELLANEOUS</w:t>
        </w:r>
      </w:hyperlink>
      <w:r w:rsidR="008158AC">
        <w:rPr>
          <w:sz w:val="22"/>
        </w:rPr>
        <w:tab/>
      </w:r>
      <w:hyperlink w:anchor="page38" w:history="1">
        <w:r w:rsidR="00D94B30">
          <w:rPr>
            <w:sz w:val="21"/>
          </w:rPr>
          <w:t>30</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8" w:history="1">
        <w:r w:rsidR="008158AC">
          <w:rPr>
            <w:sz w:val="22"/>
          </w:rPr>
          <w:t>1</w:t>
        </w:r>
        <w:r w:rsidR="00187E13">
          <w:rPr>
            <w:sz w:val="22"/>
          </w:rPr>
          <w:t>3</w:t>
        </w:r>
        <w:r w:rsidR="008158AC">
          <w:rPr>
            <w:sz w:val="22"/>
          </w:rPr>
          <w:t>.1</w:t>
        </w:r>
      </w:hyperlink>
      <w:r w:rsidR="008158AC">
        <w:rPr>
          <w:sz w:val="22"/>
        </w:rPr>
        <w:tab/>
      </w:r>
      <w:hyperlink w:anchor="page38" w:history="1">
        <w:r w:rsidR="008158AC">
          <w:rPr>
            <w:sz w:val="22"/>
          </w:rPr>
          <w:t>Assignment and Charges</w:t>
        </w:r>
      </w:hyperlink>
      <w:r w:rsidR="008158AC">
        <w:rPr>
          <w:sz w:val="22"/>
        </w:rPr>
        <w:tab/>
      </w:r>
      <w:hyperlink w:anchor="page38" w:history="1">
        <w:r w:rsidR="008158AC">
          <w:rPr>
            <w:sz w:val="21"/>
          </w:rPr>
          <w:t>3</w:t>
        </w:r>
      </w:hyperlink>
      <w:r w:rsidR="00D94B30">
        <w:t>0</w:t>
      </w:r>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38" w:history="1">
        <w:r w:rsidR="00187E13">
          <w:rPr>
            <w:sz w:val="22"/>
          </w:rPr>
          <w:t>13</w:t>
        </w:r>
        <w:r w:rsidR="008158AC">
          <w:rPr>
            <w:sz w:val="22"/>
          </w:rPr>
          <w:t>.2</w:t>
        </w:r>
      </w:hyperlink>
      <w:r w:rsidR="008158AC">
        <w:rPr>
          <w:sz w:val="22"/>
        </w:rPr>
        <w:tab/>
      </w:r>
      <w:hyperlink w:anchor="page38" w:history="1">
        <w:r w:rsidR="008158AC">
          <w:rPr>
            <w:sz w:val="22"/>
          </w:rPr>
          <w:t>Interest and Right of Set Off</w:t>
        </w:r>
      </w:hyperlink>
      <w:r w:rsidR="008158AC">
        <w:rPr>
          <w:sz w:val="22"/>
        </w:rPr>
        <w:tab/>
      </w:r>
      <w:r w:rsidR="00D94B30">
        <w:t>30</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8" w:history="1">
        <w:r w:rsidR="00187E13">
          <w:rPr>
            <w:sz w:val="22"/>
          </w:rPr>
          <w:t>13</w:t>
        </w:r>
        <w:r w:rsidR="008158AC">
          <w:rPr>
            <w:sz w:val="22"/>
          </w:rPr>
          <w:t>.3</w:t>
        </w:r>
      </w:hyperlink>
      <w:r w:rsidR="008158AC">
        <w:rPr>
          <w:sz w:val="22"/>
        </w:rPr>
        <w:tab/>
      </w:r>
      <w:hyperlink w:anchor="page38" w:history="1">
        <w:r w:rsidR="008158AC">
          <w:rPr>
            <w:sz w:val="22"/>
          </w:rPr>
          <w:t>Governing Law and Jurisdiction</w:t>
        </w:r>
      </w:hyperlink>
      <w:r w:rsidR="008158AC">
        <w:rPr>
          <w:sz w:val="22"/>
        </w:rPr>
        <w:tab/>
      </w:r>
      <w:r w:rsidR="00D94B30">
        <w:t>30</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8" w:history="1">
        <w:r w:rsidR="00187E13">
          <w:rPr>
            <w:sz w:val="22"/>
          </w:rPr>
          <w:t>13</w:t>
        </w:r>
        <w:r w:rsidR="008158AC">
          <w:rPr>
            <w:sz w:val="22"/>
          </w:rPr>
          <w:t>.4</w:t>
        </w:r>
      </w:hyperlink>
      <w:r w:rsidR="008158AC">
        <w:rPr>
          <w:sz w:val="22"/>
        </w:rPr>
        <w:tab/>
      </w:r>
      <w:hyperlink w:anchor="page38" w:history="1">
        <w:r w:rsidR="008158AC">
          <w:rPr>
            <w:sz w:val="22"/>
          </w:rPr>
          <w:t>Waiver</w:t>
        </w:r>
      </w:hyperlink>
      <w:r w:rsidR="008158AC">
        <w:rPr>
          <w:sz w:val="22"/>
        </w:rPr>
        <w:tab/>
      </w:r>
      <w:r w:rsidR="00D94B30">
        <w:t>30</w:t>
      </w:r>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39" w:history="1">
        <w:r w:rsidR="00187E13">
          <w:rPr>
            <w:sz w:val="22"/>
          </w:rPr>
          <w:t>13</w:t>
        </w:r>
        <w:r w:rsidR="008158AC">
          <w:rPr>
            <w:sz w:val="22"/>
          </w:rPr>
          <w:t>.5</w:t>
        </w:r>
      </w:hyperlink>
      <w:r w:rsidR="008158AC">
        <w:rPr>
          <w:sz w:val="22"/>
        </w:rPr>
        <w:tab/>
      </w:r>
      <w:hyperlink w:anchor="page39" w:history="1">
        <w:r w:rsidR="008158AC">
          <w:rPr>
            <w:sz w:val="22"/>
          </w:rPr>
          <w:t>Survival</w:t>
        </w:r>
      </w:hyperlink>
      <w:r w:rsidR="008158AC">
        <w:rPr>
          <w:sz w:val="22"/>
        </w:rPr>
        <w:tab/>
      </w:r>
      <w:hyperlink w:anchor="page39" w:history="1">
        <w:r w:rsidR="00D94B30">
          <w:rPr>
            <w:sz w:val="21"/>
          </w:rPr>
          <w:t>31</w:t>
        </w:r>
      </w:hyperlink>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9" w:history="1">
        <w:r w:rsidR="00187E13">
          <w:rPr>
            <w:sz w:val="22"/>
          </w:rPr>
          <w:t>13</w:t>
        </w:r>
        <w:r w:rsidR="008158AC">
          <w:rPr>
            <w:sz w:val="22"/>
          </w:rPr>
          <w:t>.6</w:t>
        </w:r>
      </w:hyperlink>
      <w:r w:rsidR="008158AC">
        <w:rPr>
          <w:sz w:val="22"/>
        </w:rPr>
        <w:tab/>
      </w:r>
      <w:hyperlink w:anchor="page39" w:history="1">
        <w:r w:rsidR="008158AC">
          <w:rPr>
            <w:sz w:val="22"/>
          </w:rPr>
          <w:t>Amendments</w:t>
        </w:r>
      </w:hyperlink>
      <w:r w:rsidR="008158AC">
        <w:rPr>
          <w:sz w:val="22"/>
        </w:rPr>
        <w:tab/>
      </w:r>
      <w:hyperlink w:anchor="page39" w:history="1">
        <w:r w:rsidR="008158AC">
          <w:rPr>
            <w:sz w:val="21"/>
          </w:rPr>
          <w:t>3</w:t>
        </w:r>
      </w:hyperlink>
      <w:r w:rsidR="00D94B30">
        <w:t>1</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39" w:history="1">
        <w:r w:rsidR="00187E13">
          <w:rPr>
            <w:sz w:val="22"/>
          </w:rPr>
          <w:t>13</w:t>
        </w:r>
        <w:r w:rsidR="008158AC">
          <w:rPr>
            <w:sz w:val="22"/>
          </w:rPr>
          <w:t>.7</w:t>
        </w:r>
      </w:hyperlink>
      <w:r w:rsidR="008158AC">
        <w:rPr>
          <w:sz w:val="22"/>
        </w:rPr>
        <w:tab/>
      </w:r>
      <w:hyperlink w:anchor="page39" w:history="1">
        <w:r w:rsidR="008158AC">
          <w:rPr>
            <w:sz w:val="22"/>
          </w:rPr>
          <w:t>Notices</w:t>
        </w:r>
      </w:hyperlink>
      <w:r w:rsidR="008158AC">
        <w:rPr>
          <w:sz w:val="22"/>
        </w:rPr>
        <w:tab/>
      </w:r>
      <w:hyperlink w:anchor="page39" w:history="1">
        <w:r w:rsidR="00D94B30">
          <w:rPr>
            <w:sz w:val="21"/>
          </w:rPr>
          <w:t>31</w:t>
        </w:r>
      </w:hyperlink>
    </w:p>
    <w:p w:rsidR="008158AC" w:rsidRDefault="008158AC">
      <w:pPr>
        <w:spacing w:line="39" w:lineRule="exact"/>
        <w:rPr>
          <w:sz w:val="22"/>
        </w:rPr>
      </w:pPr>
    </w:p>
    <w:p w:rsidR="008158AC" w:rsidRDefault="005C0032">
      <w:pPr>
        <w:tabs>
          <w:tab w:val="left" w:pos="860"/>
          <w:tab w:val="left" w:leader="dot" w:pos="8780"/>
        </w:tabs>
        <w:spacing w:line="0" w:lineRule="atLeast"/>
        <w:ind w:left="200"/>
        <w:rPr>
          <w:sz w:val="21"/>
        </w:rPr>
      </w:pPr>
      <w:hyperlink w:anchor="page39" w:history="1">
        <w:r w:rsidR="00187E13">
          <w:rPr>
            <w:sz w:val="22"/>
          </w:rPr>
          <w:t>13</w:t>
        </w:r>
        <w:r w:rsidR="008158AC">
          <w:rPr>
            <w:sz w:val="22"/>
          </w:rPr>
          <w:t>.8</w:t>
        </w:r>
      </w:hyperlink>
      <w:r w:rsidR="008158AC">
        <w:rPr>
          <w:sz w:val="22"/>
        </w:rPr>
        <w:tab/>
      </w:r>
      <w:hyperlink w:anchor="page39" w:history="1">
        <w:r w:rsidR="008158AC">
          <w:rPr>
            <w:sz w:val="22"/>
          </w:rPr>
          <w:t>Severability</w:t>
        </w:r>
      </w:hyperlink>
      <w:r w:rsidR="008158AC">
        <w:rPr>
          <w:sz w:val="22"/>
        </w:rPr>
        <w:tab/>
      </w:r>
      <w:hyperlink w:anchor="page39" w:history="1">
        <w:r w:rsidR="008158AC">
          <w:rPr>
            <w:sz w:val="21"/>
          </w:rPr>
          <w:t>3</w:t>
        </w:r>
      </w:hyperlink>
      <w:r w:rsidR="00D94B30">
        <w:t>1</w:t>
      </w:r>
    </w:p>
    <w:p w:rsidR="008158AC" w:rsidRDefault="008158AC">
      <w:pPr>
        <w:spacing w:line="41" w:lineRule="exact"/>
        <w:rPr>
          <w:sz w:val="22"/>
        </w:rPr>
      </w:pPr>
    </w:p>
    <w:p w:rsidR="008158AC" w:rsidRDefault="005C0032">
      <w:pPr>
        <w:tabs>
          <w:tab w:val="left" w:pos="860"/>
          <w:tab w:val="left" w:leader="dot" w:pos="8780"/>
        </w:tabs>
        <w:spacing w:line="0" w:lineRule="atLeast"/>
        <w:ind w:left="200"/>
        <w:rPr>
          <w:sz w:val="21"/>
        </w:rPr>
      </w:pPr>
      <w:hyperlink w:anchor="page40" w:history="1">
        <w:r w:rsidR="00187E13">
          <w:rPr>
            <w:sz w:val="22"/>
          </w:rPr>
          <w:t>13</w:t>
        </w:r>
        <w:r w:rsidR="008158AC">
          <w:rPr>
            <w:sz w:val="22"/>
          </w:rPr>
          <w:t>.9</w:t>
        </w:r>
      </w:hyperlink>
      <w:r w:rsidR="008158AC">
        <w:rPr>
          <w:sz w:val="22"/>
        </w:rPr>
        <w:tab/>
      </w:r>
      <w:hyperlink w:anchor="page40" w:history="1">
        <w:r w:rsidR="008158AC">
          <w:rPr>
            <w:sz w:val="22"/>
          </w:rPr>
          <w:t>No Partnership</w:t>
        </w:r>
      </w:hyperlink>
      <w:r w:rsidR="008158AC">
        <w:rPr>
          <w:sz w:val="22"/>
        </w:rPr>
        <w:tab/>
      </w:r>
      <w:hyperlink w:anchor="page40" w:history="1">
        <w:r w:rsidR="00D94B30">
          <w:rPr>
            <w:sz w:val="21"/>
          </w:rPr>
          <w:t>32</w:t>
        </w:r>
      </w:hyperlink>
    </w:p>
    <w:p w:rsidR="008158AC" w:rsidRDefault="008158AC">
      <w:pPr>
        <w:spacing w:line="41" w:lineRule="exact"/>
        <w:rPr>
          <w:sz w:val="22"/>
        </w:rPr>
      </w:pPr>
    </w:p>
    <w:p w:rsidR="008158AC" w:rsidRDefault="005C0032">
      <w:pPr>
        <w:tabs>
          <w:tab w:val="left" w:pos="1080"/>
          <w:tab w:val="left" w:leader="dot" w:pos="8780"/>
        </w:tabs>
        <w:spacing w:line="0" w:lineRule="atLeast"/>
        <w:ind w:left="200"/>
        <w:rPr>
          <w:sz w:val="21"/>
        </w:rPr>
      </w:pPr>
      <w:hyperlink w:anchor="page40" w:history="1">
        <w:r w:rsidR="00187E13">
          <w:rPr>
            <w:sz w:val="22"/>
          </w:rPr>
          <w:t>13</w:t>
        </w:r>
        <w:r w:rsidR="008158AC">
          <w:rPr>
            <w:sz w:val="22"/>
          </w:rPr>
          <w:t>.10</w:t>
        </w:r>
      </w:hyperlink>
      <w:r w:rsidR="008158AC">
        <w:rPr>
          <w:sz w:val="22"/>
        </w:rPr>
        <w:tab/>
      </w:r>
      <w:hyperlink w:anchor="page40" w:history="1">
        <w:r w:rsidR="008158AC">
          <w:rPr>
            <w:sz w:val="22"/>
          </w:rPr>
          <w:t>Language</w:t>
        </w:r>
      </w:hyperlink>
      <w:r w:rsidR="008158AC">
        <w:rPr>
          <w:sz w:val="22"/>
        </w:rPr>
        <w:tab/>
      </w:r>
      <w:r w:rsidR="00D94B30">
        <w:t>32</w:t>
      </w:r>
    </w:p>
    <w:p w:rsidR="008158AC" w:rsidRDefault="008158AC">
      <w:pPr>
        <w:spacing w:line="39" w:lineRule="exact"/>
        <w:rPr>
          <w:sz w:val="22"/>
        </w:rPr>
      </w:pPr>
    </w:p>
    <w:p w:rsidR="008158AC" w:rsidRDefault="005C0032">
      <w:pPr>
        <w:tabs>
          <w:tab w:val="left" w:pos="1080"/>
          <w:tab w:val="left" w:leader="dot" w:pos="8780"/>
        </w:tabs>
        <w:spacing w:line="0" w:lineRule="atLeast"/>
        <w:ind w:left="200"/>
        <w:rPr>
          <w:sz w:val="21"/>
        </w:rPr>
      </w:pPr>
      <w:hyperlink w:anchor="page40" w:history="1">
        <w:r w:rsidR="00187E13">
          <w:rPr>
            <w:sz w:val="22"/>
          </w:rPr>
          <w:t>13</w:t>
        </w:r>
        <w:r w:rsidR="008158AC">
          <w:rPr>
            <w:sz w:val="22"/>
          </w:rPr>
          <w:t>.11</w:t>
        </w:r>
      </w:hyperlink>
      <w:r w:rsidR="008158AC">
        <w:rPr>
          <w:sz w:val="22"/>
        </w:rPr>
        <w:tab/>
      </w:r>
      <w:hyperlink w:anchor="page40" w:history="1">
        <w:r w:rsidR="008158AC">
          <w:rPr>
            <w:sz w:val="22"/>
          </w:rPr>
          <w:t>Exclusion of Implied Warranties etc.</w:t>
        </w:r>
      </w:hyperlink>
      <w:r w:rsidR="008158AC">
        <w:rPr>
          <w:sz w:val="22"/>
        </w:rPr>
        <w:tab/>
      </w:r>
      <w:r w:rsidR="00D94B30">
        <w:t>32</w:t>
      </w:r>
    </w:p>
    <w:p w:rsidR="008158AC" w:rsidRDefault="008158AC">
      <w:pPr>
        <w:spacing w:line="41" w:lineRule="exact"/>
        <w:rPr>
          <w:sz w:val="22"/>
        </w:rPr>
      </w:pPr>
    </w:p>
    <w:p w:rsidR="008158AC" w:rsidRDefault="005C0032">
      <w:pPr>
        <w:tabs>
          <w:tab w:val="left" w:pos="1080"/>
          <w:tab w:val="left" w:leader="dot" w:pos="8780"/>
        </w:tabs>
        <w:spacing w:line="0" w:lineRule="atLeast"/>
        <w:ind w:left="200"/>
        <w:rPr>
          <w:sz w:val="21"/>
        </w:rPr>
      </w:pPr>
      <w:hyperlink w:anchor="page40" w:history="1">
        <w:r w:rsidR="00187E13">
          <w:rPr>
            <w:sz w:val="22"/>
          </w:rPr>
          <w:t>13</w:t>
        </w:r>
        <w:r w:rsidR="008158AC">
          <w:rPr>
            <w:sz w:val="22"/>
          </w:rPr>
          <w:t>.12</w:t>
        </w:r>
      </w:hyperlink>
      <w:r w:rsidR="008158AC">
        <w:rPr>
          <w:sz w:val="22"/>
        </w:rPr>
        <w:tab/>
      </w:r>
      <w:hyperlink w:anchor="page40" w:history="1">
        <w:r w:rsidR="008158AC">
          <w:rPr>
            <w:sz w:val="22"/>
          </w:rPr>
          <w:t>Counterparts</w:t>
        </w:r>
      </w:hyperlink>
      <w:r w:rsidR="008158AC">
        <w:rPr>
          <w:sz w:val="22"/>
        </w:rPr>
        <w:tab/>
      </w:r>
      <w:hyperlink w:anchor="page40" w:history="1">
        <w:r w:rsidR="008158AC">
          <w:rPr>
            <w:sz w:val="21"/>
          </w:rPr>
          <w:t>3</w:t>
        </w:r>
      </w:hyperlink>
      <w:r w:rsidR="00D94B30">
        <w:t>2</w:t>
      </w:r>
    </w:p>
    <w:p w:rsidR="008158AC" w:rsidRDefault="008158AC">
      <w:pPr>
        <w:spacing w:line="41" w:lineRule="exact"/>
        <w:rPr>
          <w:sz w:val="22"/>
        </w:rPr>
      </w:pPr>
    </w:p>
    <w:p w:rsidR="008158AC" w:rsidRDefault="005C0032">
      <w:pPr>
        <w:tabs>
          <w:tab w:val="left" w:leader="dot" w:pos="8780"/>
        </w:tabs>
        <w:spacing w:line="0" w:lineRule="atLeast"/>
        <w:ind w:left="400"/>
        <w:rPr>
          <w:sz w:val="21"/>
        </w:rPr>
      </w:pPr>
      <w:hyperlink w:anchor="page42" w:history="1">
        <w:r w:rsidR="008158AC">
          <w:rPr>
            <w:sz w:val="22"/>
          </w:rPr>
          <w:t>SCHEDULE 1 - PAYMENT SCHEDULE</w:t>
        </w:r>
      </w:hyperlink>
      <w:r w:rsidR="008158AC">
        <w:rPr>
          <w:sz w:val="22"/>
        </w:rPr>
        <w:tab/>
      </w:r>
      <w:r w:rsidR="004328B6">
        <w:t>34</w:t>
      </w:r>
    </w:p>
    <w:p w:rsidR="008158AC" w:rsidRDefault="008158AC">
      <w:pPr>
        <w:spacing w:line="39" w:lineRule="exact"/>
        <w:rPr>
          <w:rFonts w:ascii="Times New Roman" w:eastAsia="Times New Roman" w:hAnsi="Times New Roman"/>
        </w:rPr>
      </w:pPr>
    </w:p>
    <w:p w:rsidR="008158AC" w:rsidRDefault="005C0032">
      <w:pPr>
        <w:tabs>
          <w:tab w:val="left" w:leader="dot" w:pos="8780"/>
        </w:tabs>
        <w:spacing w:line="0" w:lineRule="atLeast"/>
        <w:ind w:left="400"/>
        <w:rPr>
          <w:sz w:val="21"/>
        </w:rPr>
      </w:pPr>
      <w:hyperlink w:anchor="page44" w:history="1">
        <w:r w:rsidR="008158AC">
          <w:rPr>
            <w:sz w:val="22"/>
          </w:rPr>
          <w:t xml:space="preserve">SCHEDULE </w:t>
        </w:r>
        <w:r w:rsidR="000245B9">
          <w:rPr>
            <w:sz w:val="22"/>
          </w:rPr>
          <w:t>2</w:t>
        </w:r>
        <w:r w:rsidR="008158AC">
          <w:rPr>
            <w:sz w:val="22"/>
          </w:rPr>
          <w:t xml:space="preserve"> - REPORTING REQUIREMENTS</w:t>
        </w:r>
      </w:hyperlink>
      <w:r w:rsidR="008158AC">
        <w:rPr>
          <w:sz w:val="22"/>
        </w:rPr>
        <w:tab/>
      </w:r>
      <w:r w:rsidR="004328B6">
        <w:t>35</w:t>
      </w:r>
    </w:p>
    <w:p w:rsidR="008158AC" w:rsidRDefault="008158AC">
      <w:pPr>
        <w:spacing w:line="41" w:lineRule="exact"/>
        <w:rPr>
          <w:rFonts w:ascii="Times New Roman" w:eastAsia="Times New Roman" w:hAnsi="Times New Roman"/>
        </w:rPr>
      </w:pPr>
    </w:p>
    <w:p w:rsidR="008158AC" w:rsidRDefault="005C0032">
      <w:pPr>
        <w:tabs>
          <w:tab w:val="left" w:leader="dot" w:pos="8780"/>
        </w:tabs>
        <w:spacing w:line="0" w:lineRule="atLeast"/>
        <w:ind w:left="400"/>
        <w:rPr>
          <w:sz w:val="21"/>
        </w:rPr>
      </w:pPr>
      <w:hyperlink w:anchor="page56" w:history="1">
        <w:r w:rsidR="008158AC">
          <w:rPr>
            <w:sz w:val="22"/>
          </w:rPr>
          <w:t xml:space="preserve">SCHEDULE </w:t>
        </w:r>
        <w:r w:rsidR="000245B9">
          <w:rPr>
            <w:sz w:val="22"/>
          </w:rPr>
          <w:t>3</w:t>
        </w:r>
        <w:r w:rsidR="008158AC">
          <w:rPr>
            <w:sz w:val="22"/>
          </w:rPr>
          <w:t xml:space="preserve"> – LETTER OF AWARD ISSUED TO THE DEVELOPER</w:t>
        </w:r>
      </w:hyperlink>
      <w:r w:rsidR="008158AC">
        <w:rPr>
          <w:sz w:val="22"/>
        </w:rPr>
        <w:tab/>
      </w:r>
      <w:r w:rsidR="004328B6">
        <w:t>36</w:t>
      </w:r>
    </w:p>
    <w:p w:rsidR="008158AC" w:rsidRDefault="008158AC">
      <w:pPr>
        <w:spacing w:line="41" w:lineRule="exact"/>
        <w:rPr>
          <w:rFonts w:ascii="Times New Roman" w:eastAsia="Times New Roman" w:hAnsi="Times New Roman"/>
        </w:rPr>
      </w:pPr>
    </w:p>
    <w:p w:rsidR="008158AC" w:rsidRDefault="005C0032">
      <w:pPr>
        <w:tabs>
          <w:tab w:val="left" w:leader="dot" w:pos="8780"/>
        </w:tabs>
        <w:spacing w:line="0" w:lineRule="atLeast"/>
        <w:ind w:left="400"/>
        <w:rPr>
          <w:sz w:val="21"/>
        </w:rPr>
      </w:pPr>
      <w:hyperlink w:anchor="page57" w:history="1">
        <w:r w:rsidR="008158AC">
          <w:rPr>
            <w:sz w:val="22"/>
          </w:rPr>
          <w:t xml:space="preserve">SCHEDULE </w:t>
        </w:r>
        <w:r w:rsidR="000245B9">
          <w:rPr>
            <w:sz w:val="22"/>
          </w:rPr>
          <w:t>4</w:t>
        </w:r>
        <w:r w:rsidR="008158AC">
          <w:rPr>
            <w:sz w:val="22"/>
          </w:rPr>
          <w:t xml:space="preserve"> – FINANCIAL PROPOSAL OF THE DEVELOPER</w:t>
        </w:r>
      </w:hyperlink>
      <w:r w:rsidR="008158AC">
        <w:rPr>
          <w:sz w:val="22"/>
        </w:rPr>
        <w:tab/>
      </w:r>
      <w:r w:rsidR="004328B6">
        <w:t>37</w:t>
      </w:r>
    </w:p>
    <w:p w:rsidR="008158AC" w:rsidRDefault="008158AC">
      <w:pPr>
        <w:spacing w:line="39" w:lineRule="exact"/>
        <w:rPr>
          <w:rFonts w:ascii="Times New Roman" w:eastAsia="Times New Roman" w:hAnsi="Times New Roman"/>
        </w:rPr>
      </w:pPr>
    </w:p>
    <w:p w:rsidR="008158AC" w:rsidRDefault="005C0032">
      <w:pPr>
        <w:tabs>
          <w:tab w:val="left" w:leader="dot" w:pos="8780"/>
        </w:tabs>
        <w:spacing w:line="0" w:lineRule="atLeast"/>
        <w:ind w:left="400"/>
        <w:rPr>
          <w:sz w:val="21"/>
        </w:rPr>
      </w:pPr>
      <w:hyperlink w:anchor="page58" w:history="1">
        <w:r w:rsidR="008158AC">
          <w:rPr>
            <w:sz w:val="22"/>
          </w:rPr>
          <w:t xml:space="preserve">SCHEDULE </w:t>
        </w:r>
        <w:r w:rsidR="000245B9">
          <w:rPr>
            <w:sz w:val="22"/>
          </w:rPr>
          <w:t>5</w:t>
        </w:r>
        <w:r w:rsidR="008158AC">
          <w:rPr>
            <w:sz w:val="22"/>
          </w:rPr>
          <w:t xml:space="preserve"> – APPROVED PROJECT IMPLEMENTATIONPLAN</w:t>
        </w:r>
      </w:hyperlink>
      <w:r w:rsidR="008158AC">
        <w:rPr>
          <w:sz w:val="22"/>
        </w:rPr>
        <w:tab/>
      </w:r>
      <w:r w:rsidR="004328B6">
        <w:t>38</w:t>
      </w:r>
    </w:p>
    <w:p w:rsidR="008158AC" w:rsidRDefault="008158AC">
      <w:pPr>
        <w:tabs>
          <w:tab w:val="left" w:leader="dot" w:pos="8780"/>
        </w:tabs>
        <w:spacing w:line="0" w:lineRule="atLeast"/>
        <w:ind w:left="400"/>
        <w:rPr>
          <w:sz w:val="21"/>
        </w:rPr>
        <w:sectPr w:rsidR="008158AC">
          <w:pgSz w:w="11900" w:h="16834"/>
          <w:pgMar w:top="1432" w:right="1440" w:bottom="1440" w:left="1440" w:header="0" w:footer="0" w:gutter="0"/>
          <w:cols w:space="0" w:equalWidth="0">
            <w:col w:w="9029"/>
          </w:cols>
          <w:docGrid w:linePitch="360"/>
        </w:sectPr>
      </w:pPr>
    </w:p>
    <w:p w:rsidR="008158AC" w:rsidRDefault="008158AC">
      <w:pPr>
        <w:spacing w:line="0" w:lineRule="atLeast"/>
        <w:ind w:right="20"/>
        <w:jc w:val="center"/>
        <w:rPr>
          <w:b/>
          <w:sz w:val="32"/>
        </w:rPr>
      </w:pPr>
      <w:bookmarkStart w:id="4" w:name="page5"/>
      <w:bookmarkEnd w:id="4"/>
      <w:r>
        <w:rPr>
          <w:b/>
          <w:sz w:val="32"/>
        </w:rPr>
        <w:lastRenderedPageBreak/>
        <w:t>PROJECT DEVELOPMENT AND MANAGEMENT AGREEMENT</w:t>
      </w:r>
    </w:p>
    <w:p w:rsidR="008158AC" w:rsidRDefault="008158AC">
      <w:pPr>
        <w:spacing w:line="320" w:lineRule="exact"/>
        <w:rPr>
          <w:rFonts w:ascii="Times New Roman" w:eastAsia="Times New Roman" w:hAnsi="Times New Roman"/>
        </w:rPr>
      </w:pPr>
    </w:p>
    <w:p w:rsidR="008158AC" w:rsidRDefault="008158AC">
      <w:pPr>
        <w:spacing w:line="218" w:lineRule="auto"/>
        <w:jc w:val="both"/>
        <w:rPr>
          <w:sz w:val="22"/>
        </w:rPr>
      </w:pPr>
      <w:r>
        <w:rPr>
          <w:sz w:val="22"/>
        </w:rPr>
        <w:t>This Project Development and Management Agreement (“</w:t>
      </w:r>
      <w:r>
        <w:rPr>
          <w:b/>
          <w:sz w:val="22"/>
        </w:rPr>
        <w:t>PDMA” or “Agreement</w:t>
      </w:r>
      <w:r>
        <w:rPr>
          <w:sz w:val="22"/>
        </w:rPr>
        <w:t xml:space="preserve">”) mutually agreed and entered into on this the ________ day of _______, Two Thousand and </w:t>
      </w:r>
      <w:r w:rsidR="00BF31EE">
        <w:rPr>
          <w:sz w:val="22"/>
        </w:rPr>
        <w:t>Eighteen</w:t>
      </w:r>
      <w:r>
        <w:rPr>
          <w:sz w:val="22"/>
        </w:rPr>
        <w:t xml:space="preserve"> at </w:t>
      </w:r>
      <w:r w:rsidR="00B3428E">
        <w:rPr>
          <w:sz w:val="22"/>
        </w:rPr>
        <w:t>Ranchi</w:t>
      </w:r>
      <w:r>
        <w:rPr>
          <w:sz w:val="22"/>
        </w:rPr>
        <w:t>.</w:t>
      </w:r>
    </w:p>
    <w:p w:rsidR="008158AC" w:rsidRDefault="008158AC">
      <w:pPr>
        <w:spacing w:line="267" w:lineRule="exact"/>
        <w:rPr>
          <w:rFonts w:ascii="Times New Roman" w:eastAsia="Times New Roman" w:hAnsi="Times New Roman"/>
        </w:rPr>
      </w:pPr>
    </w:p>
    <w:p w:rsidR="008158AC" w:rsidRDefault="008158AC">
      <w:pPr>
        <w:spacing w:line="0" w:lineRule="atLeast"/>
        <w:rPr>
          <w:b/>
          <w:sz w:val="22"/>
        </w:rPr>
      </w:pPr>
      <w:r>
        <w:rPr>
          <w:b/>
          <w:sz w:val="22"/>
        </w:rPr>
        <w:t>BETWEEN</w:t>
      </w:r>
    </w:p>
    <w:p w:rsidR="008158AC" w:rsidRDefault="008158AC">
      <w:pPr>
        <w:spacing w:line="318" w:lineRule="exact"/>
        <w:rPr>
          <w:rFonts w:ascii="Times New Roman" w:eastAsia="Times New Roman" w:hAnsi="Times New Roman"/>
        </w:rPr>
      </w:pPr>
    </w:p>
    <w:p w:rsidR="008158AC" w:rsidRDefault="008158AC">
      <w:pPr>
        <w:spacing w:line="229" w:lineRule="auto"/>
        <w:jc w:val="both"/>
        <w:rPr>
          <w:sz w:val="22"/>
        </w:rPr>
      </w:pPr>
      <w:r>
        <w:rPr>
          <w:sz w:val="22"/>
          <w:u w:val="single"/>
        </w:rPr>
        <w:t>Jharkhand Tourism Development Corporation Limited</w:t>
      </w:r>
      <w:r>
        <w:rPr>
          <w:sz w:val="22"/>
        </w:rPr>
        <w:t xml:space="preserve"> having its office at 5, Tourist Complex, Ma</w:t>
      </w:r>
      <w:r w:rsidR="00BF31EE">
        <w:rPr>
          <w:sz w:val="22"/>
        </w:rPr>
        <w:t xml:space="preserve">hatma Gandhi </w:t>
      </w:r>
      <w:proofErr w:type="spellStart"/>
      <w:r w:rsidR="00BF31EE">
        <w:rPr>
          <w:sz w:val="22"/>
        </w:rPr>
        <w:t>Marg</w:t>
      </w:r>
      <w:proofErr w:type="spellEnd"/>
      <w:r>
        <w:rPr>
          <w:sz w:val="22"/>
        </w:rPr>
        <w:t xml:space="preserve">, </w:t>
      </w:r>
      <w:r w:rsidR="00B3428E">
        <w:rPr>
          <w:sz w:val="22"/>
        </w:rPr>
        <w:t>Ranchi</w:t>
      </w:r>
      <w:r>
        <w:rPr>
          <w:sz w:val="22"/>
        </w:rPr>
        <w:t>- 834001 (hereinafter referred to as the “</w:t>
      </w:r>
      <w:r>
        <w:rPr>
          <w:b/>
          <w:sz w:val="22"/>
        </w:rPr>
        <w:t>Authority</w:t>
      </w:r>
      <w:r>
        <w:rPr>
          <w:sz w:val="22"/>
        </w:rPr>
        <w:t>” or the “</w:t>
      </w:r>
      <w:r>
        <w:rPr>
          <w:b/>
          <w:sz w:val="22"/>
        </w:rPr>
        <w:t>JTDC</w:t>
      </w:r>
      <w:r>
        <w:rPr>
          <w:sz w:val="22"/>
        </w:rPr>
        <w:t>”) which expression shall unless repugnant to the context include the administrators, successors and assigns on the First Part.</w:t>
      </w:r>
    </w:p>
    <w:p w:rsidR="008158AC" w:rsidRDefault="008158AC">
      <w:pPr>
        <w:spacing w:line="271" w:lineRule="exact"/>
        <w:rPr>
          <w:rFonts w:ascii="Times New Roman" w:eastAsia="Times New Roman" w:hAnsi="Times New Roman"/>
        </w:rPr>
      </w:pPr>
    </w:p>
    <w:p w:rsidR="008158AC" w:rsidRDefault="008158AC">
      <w:pPr>
        <w:spacing w:line="0" w:lineRule="atLeast"/>
        <w:jc w:val="center"/>
        <w:rPr>
          <w:b/>
          <w:sz w:val="22"/>
        </w:rPr>
      </w:pPr>
      <w:r>
        <w:rPr>
          <w:b/>
          <w:sz w:val="22"/>
        </w:rPr>
        <w:t>AND</w:t>
      </w:r>
    </w:p>
    <w:p w:rsidR="008158AC" w:rsidRDefault="008158AC">
      <w:pPr>
        <w:spacing w:line="316" w:lineRule="exact"/>
        <w:rPr>
          <w:rFonts w:ascii="Times New Roman" w:eastAsia="Times New Roman" w:hAnsi="Times New Roman"/>
        </w:rPr>
      </w:pPr>
    </w:p>
    <w:p w:rsidR="008158AC" w:rsidRDefault="008158AC">
      <w:pPr>
        <w:spacing w:line="225" w:lineRule="auto"/>
        <w:jc w:val="both"/>
        <w:rPr>
          <w:sz w:val="22"/>
        </w:rPr>
      </w:pPr>
      <w:r>
        <w:rPr>
          <w:sz w:val="22"/>
        </w:rPr>
        <w:t>______________________, a company incorporated under the Companies Act 2013 having its office at _________________________ (hereinafter referred to as the “</w:t>
      </w:r>
      <w:r>
        <w:rPr>
          <w:b/>
          <w:sz w:val="22"/>
        </w:rPr>
        <w:t>Developer</w:t>
      </w:r>
      <w:r>
        <w:rPr>
          <w:sz w:val="22"/>
        </w:rPr>
        <w:t>”) which expression shall unless repugnant to the context include the successors and permitted assigns, on the Other Part.</w:t>
      </w:r>
    </w:p>
    <w:p w:rsidR="008158AC" w:rsidRDefault="008158AC">
      <w:pPr>
        <w:spacing w:line="271" w:lineRule="exact"/>
        <w:rPr>
          <w:rFonts w:ascii="Times New Roman" w:eastAsia="Times New Roman" w:hAnsi="Times New Roman"/>
        </w:rPr>
      </w:pPr>
    </w:p>
    <w:p w:rsidR="008158AC" w:rsidRDefault="008158AC">
      <w:pPr>
        <w:spacing w:line="0" w:lineRule="atLeast"/>
        <w:rPr>
          <w:sz w:val="22"/>
        </w:rPr>
      </w:pPr>
      <w:r>
        <w:rPr>
          <w:sz w:val="22"/>
        </w:rPr>
        <w:t>The Authority and Developer are collectively referred to as “</w:t>
      </w:r>
      <w:r>
        <w:rPr>
          <w:b/>
          <w:sz w:val="22"/>
        </w:rPr>
        <w:t>Parties</w:t>
      </w:r>
      <w:r>
        <w:rPr>
          <w:sz w:val="22"/>
        </w:rPr>
        <w:t>” and individually as “</w:t>
      </w:r>
      <w:r>
        <w:rPr>
          <w:b/>
          <w:sz w:val="22"/>
        </w:rPr>
        <w:t>Party</w:t>
      </w:r>
      <w:r>
        <w:rPr>
          <w:sz w:val="22"/>
        </w:rPr>
        <w:t>”.</w:t>
      </w:r>
    </w:p>
    <w:p w:rsidR="008158AC" w:rsidRDefault="008158AC">
      <w:pPr>
        <w:spacing w:line="269" w:lineRule="exact"/>
        <w:rPr>
          <w:rFonts w:ascii="Times New Roman" w:eastAsia="Times New Roman" w:hAnsi="Times New Roman"/>
        </w:rPr>
      </w:pPr>
    </w:p>
    <w:p w:rsidR="008158AC" w:rsidRDefault="008158AC">
      <w:pPr>
        <w:spacing w:line="0" w:lineRule="atLeast"/>
        <w:rPr>
          <w:b/>
          <w:sz w:val="22"/>
        </w:rPr>
      </w:pPr>
      <w:r>
        <w:rPr>
          <w:b/>
          <w:sz w:val="22"/>
        </w:rPr>
        <w:t>WHEREAS,</w:t>
      </w:r>
    </w:p>
    <w:p w:rsidR="00DA7CDF" w:rsidRDefault="008158AC" w:rsidP="00DA7CDF">
      <w:pPr>
        <w:pStyle w:val="BodyText"/>
        <w:numPr>
          <w:ilvl w:val="0"/>
          <w:numId w:val="58"/>
        </w:numPr>
        <w:tabs>
          <w:tab w:val="left" w:pos="720"/>
        </w:tabs>
        <w:spacing w:before="119" w:line="248" w:lineRule="auto"/>
        <w:ind w:right="-30"/>
        <w:jc w:val="both"/>
        <w:rPr>
          <w:rFonts w:asciiTheme="minorHAnsi" w:hAnsiTheme="minorHAnsi"/>
          <w:sz w:val="21"/>
        </w:rPr>
      </w:pPr>
      <w:r w:rsidRPr="00DA7CDF">
        <w:rPr>
          <w:rFonts w:asciiTheme="minorHAnsi" w:hAnsiTheme="minorHAnsi"/>
          <w:sz w:val="22"/>
          <w:szCs w:val="22"/>
        </w:rPr>
        <w:t xml:space="preserve">The Jharkhand Tourism Development Corporation Limited (the </w:t>
      </w:r>
      <w:r w:rsidRPr="00DA7CDF">
        <w:rPr>
          <w:rFonts w:asciiTheme="minorHAnsi" w:hAnsiTheme="minorHAnsi"/>
          <w:b/>
          <w:sz w:val="22"/>
          <w:szCs w:val="22"/>
        </w:rPr>
        <w:t>“Authority”</w:t>
      </w:r>
      <w:r w:rsidRPr="00DA7CDF">
        <w:rPr>
          <w:rFonts w:asciiTheme="minorHAnsi" w:hAnsiTheme="minorHAnsi"/>
          <w:sz w:val="22"/>
          <w:szCs w:val="22"/>
        </w:rPr>
        <w:t>) is the nodal agency under the Department of Tourism, Government of Jharkhand with a mandate to develop tourism infrastructure in the State of Jharkhand. JTDC is be</w:t>
      </w:r>
      <w:r w:rsidR="00BF31EE" w:rsidRPr="00DA7CDF">
        <w:rPr>
          <w:rFonts w:asciiTheme="minorHAnsi" w:hAnsiTheme="minorHAnsi"/>
          <w:sz w:val="22"/>
          <w:szCs w:val="22"/>
        </w:rPr>
        <w:t>i</w:t>
      </w:r>
      <w:r w:rsidRPr="00DA7CDF">
        <w:rPr>
          <w:rFonts w:asciiTheme="minorHAnsi" w:hAnsiTheme="minorHAnsi"/>
          <w:sz w:val="22"/>
          <w:szCs w:val="22"/>
        </w:rPr>
        <w:t>n</w:t>
      </w:r>
      <w:r w:rsidR="00BF31EE" w:rsidRPr="00DA7CDF">
        <w:rPr>
          <w:rFonts w:asciiTheme="minorHAnsi" w:hAnsiTheme="minorHAnsi"/>
          <w:sz w:val="22"/>
          <w:szCs w:val="22"/>
        </w:rPr>
        <w:t>g</w:t>
      </w:r>
      <w:r w:rsidRPr="00DA7CDF">
        <w:rPr>
          <w:rFonts w:asciiTheme="minorHAnsi" w:hAnsiTheme="minorHAnsi"/>
          <w:sz w:val="22"/>
          <w:szCs w:val="22"/>
        </w:rPr>
        <w:t xml:space="preserve"> operating various hotels and tourist complexes in the State of Jharkhand for providing accommodation to the tourists. </w:t>
      </w:r>
      <w:proofErr w:type="spellStart"/>
      <w:r w:rsidR="00DA7CDF" w:rsidRPr="00DA7CDF">
        <w:rPr>
          <w:rFonts w:asciiTheme="minorHAnsi" w:hAnsiTheme="minorHAnsi"/>
          <w:w w:val="105"/>
          <w:sz w:val="22"/>
          <w:szCs w:val="22"/>
        </w:rPr>
        <w:t>Hesadih</w:t>
      </w:r>
      <w:proofErr w:type="spellEnd"/>
      <w:r w:rsidR="00DA7CDF" w:rsidRPr="00DA7CDF">
        <w:rPr>
          <w:rFonts w:asciiTheme="minorHAnsi" w:hAnsiTheme="minorHAnsi"/>
          <w:w w:val="105"/>
          <w:sz w:val="22"/>
          <w:szCs w:val="22"/>
        </w:rPr>
        <w:t xml:space="preserve"> is about 50 </w:t>
      </w:r>
      <w:r w:rsidR="00DA7CDF" w:rsidRPr="00DA7CDF">
        <w:rPr>
          <w:rFonts w:asciiTheme="minorHAnsi" w:hAnsiTheme="minorHAnsi"/>
          <w:spacing w:val="2"/>
          <w:w w:val="105"/>
          <w:sz w:val="22"/>
          <w:szCs w:val="22"/>
        </w:rPr>
        <w:t xml:space="preserve">Km </w:t>
      </w:r>
      <w:r w:rsidR="00DA7CDF" w:rsidRPr="00DA7CDF">
        <w:rPr>
          <w:rFonts w:asciiTheme="minorHAnsi" w:hAnsiTheme="minorHAnsi"/>
          <w:w w:val="105"/>
          <w:sz w:val="22"/>
          <w:szCs w:val="22"/>
        </w:rPr>
        <w:t xml:space="preserve">from Ranchi </w:t>
      </w:r>
      <w:r w:rsidR="00DA7CDF" w:rsidRPr="00DA7CDF">
        <w:rPr>
          <w:rFonts w:asciiTheme="minorHAnsi" w:hAnsiTheme="minorHAnsi"/>
          <w:spacing w:val="4"/>
          <w:w w:val="105"/>
          <w:sz w:val="22"/>
          <w:szCs w:val="22"/>
        </w:rPr>
        <w:t xml:space="preserve">on </w:t>
      </w:r>
      <w:r w:rsidR="00DA7CDF" w:rsidRPr="00DA7CDF">
        <w:rPr>
          <w:rFonts w:asciiTheme="minorHAnsi" w:hAnsiTheme="minorHAnsi"/>
          <w:w w:val="105"/>
          <w:sz w:val="22"/>
          <w:szCs w:val="22"/>
        </w:rPr>
        <w:t>Ranchi-</w:t>
      </w:r>
      <w:proofErr w:type="spellStart"/>
      <w:r w:rsidR="00DA7CDF" w:rsidRPr="00DA7CDF">
        <w:rPr>
          <w:rFonts w:asciiTheme="minorHAnsi" w:hAnsiTheme="minorHAnsi"/>
          <w:w w:val="105"/>
          <w:sz w:val="22"/>
          <w:szCs w:val="22"/>
        </w:rPr>
        <w:t>Chaibasa</w:t>
      </w:r>
      <w:proofErr w:type="spellEnd"/>
      <w:r w:rsidR="00DA7CDF" w:rsidRPr="00DA7CDF">
        <w:rPr>
          <w:rFonts w:asciiTheme="minorHAnsi" w:hAnsiTheme="minorHAnsi"/>
          <w:w w:val="105"/>
          <w:sz w:val="22"/>
          <w:szCs w:val="22"/>
        </w:rPr>
        <w:t xml:space="preserve"> Route. </w:t>
      </w:r>
      <w:proofErr w:type="spellStart"/>
      <w:r w:rsidR="00DA7CDF" w:rsidRPr="00DA7CDF">
        <w:rPr>
          <w:rFonts w:asciiTheme="minorHAnsi" w:hAnsiTheme="minorHAnsi"/>
          <w:w w:val="105"/>
          <w:sz w:val="22"/>
          <w:szCs w:val="22"/>
        </w:rPr>
        <w:t>Hesadih</w:t>
      </w:r>
      <w:proofErr w:type="spellEnd"/>
      <w:r w:rsidR="00DA7CDF" w:rsidRPr="00DA7CDF">
        <w:rPr>
          <w:rFonts w:asciiTheme="minorHAnsi" w:hAnsiTheme="minorHAnsi"/>
          <w:w w:val="105"/>
          <w:sz w:val="22"/>
          <w:szCs w:val="22"/>
        </w:rPr>
        <w:t xml:space="preserve"> is </w:t>
      </w:r>
      <w:r w:rsidR="00DA7CDF" w:rsidRPr="00DA7CDF">
        <w:rPr>
          <w:rFonts w:asciiTheme="minorHAnsi" w:hAnsiTheme="minorHAnsi"/>
          <w:spacing w:val="-4"/>
          <w:w w:val="105"/>
          <w:sz w:val="22"/>
          <w:szCs w:val="22"/>
        </w:rPr>
        <w:t xml:space="preserve">in </w:t>
      </w:r>
      <w:r w:rsidR="00DA7CDF" w:rsidRPr="00DA7CDF">
        <w:rPr>
          <w:rFonts w:asciiTheme="minorHAnsi" w:hAnsiTheme="minorHAnsi"/>
          <w:spacing w:val="4"/>
          <w:w w:val="105"/>
          <w:sz w:val="22"/>
          <w:szCs w:val="22"/>
        </w:rPr>
        <w:t xml:space="preserve">close </w:t>
      </w:r>
      <w:r w:rsidR="00DA7CDF" w:rsidRPr="00DA7CDF">
        <w:rPr>
          <w:rFonts w:asciiTheme="minorHAnsi" w:hAnsiTheme="minorHAnsi"/>
          <w:w w:val="105"/>
          <w:sz w:val="22"/>
          <w:szCs w:val="22"/>
        </w:rPr>
        <w:t>proximity</w:t>
      </w:r>
      <w:r w:rsidR="00DA7CDF" w:rsidRPr="00DA7CDF">
        <w:rPr>
          <w:rFonts w:asciiTheme="minorHAnsi" w:hAnsiTheme="minorHAnsi"/>
          <w:spacing w:val="1"/>
          <w:w w:val="105"/>
          <w:sz w:val="22"/>
          <w:szCs w:val="22"/>
        </w:rPr>
        <w:t xml:space="preserve"> </w:t>
      </w:r>
      <w:r w:rsidR="00DA7CDF" w:rsidRPr="00DA7CDF">
        <w:rPr>
          <w:rFonts w:asciiTheme="minorHAnsi" w:hAnsiTheme="minorHAnsi"/>
          <w:spacing w:val="-5"/>
          <w:w w:val="105"/>
          <w:sz w:val="22"/>
          <w:szCs w:val="22"/>
        </w:rPr>
        <w:t>to</w:t>
      </w:r>
      <w:r w:rsidR="00DA7CDF" w:rsidRPr="00DA7CDF">
        <w:rPr>
          <w:rFonts w:asciiTheme="minorHAnsi" w:hAnsiTheme="minorHAnsi"/>
          <w:spacing w:val="-1"/>
          <w:w w:val="105"/>
          <w:sz w:val="22"/>
          <w:szCs w:val="22"/>
        </w:rPr>
        <w:t xml:space="preserve"> </w:t>
      </w:r>
      <w:proofErr w:type="spellStart"/>
      <w:r w:rsidR="00DA7CDF" w:rsidRPr="00DA7CDF">
        <w:rPr>
          <w:rFonts w:asciiTheme="minorHAnsi" w:hAnsiTheme="minorHAnsi"/>
          <w:w w:val="105"/>
          <w:sz w:val="22"/>
          <w:szCs w:val="22"/>
        </w:rPr>
        <w:t>Panchgagh</w:t>
      </w:r>
      <w:proofErr w:type="spellEnd"/>
      <w:r w:rsidR="00DA7CDF" w:rsidRPr="00DA7CDF">
        <w:rPr>
          <w:rFonts w:asciiTheme="minorHAnsi" w:hAnsiTheme="minorHAnsi"/>
          <w:spacing w:val="-9"/>
          <w:w w:val="105"/>
          <w:sz w:val="22"/>
          <w:szCs w:val="22"/>
        </w:rPr>
        <w:t xml:space="preserve"> </w:t>
      </w:r>
      <w:r w:rsidR="00DA7CDF" w:rsidRPr="00DA7CDF">
        <w:rPr>
          <w:rFonts w:asciiTheme="minorHAnsi" w:hAnsiTheme="minorHAnsi"/>
          <w:w w:val="105"/>
          <w:sz w:val="22"/>
          <w:szCs w:val="22"/>
        </w:rPr>
        <w:t>fall.</w:t>
      </w:r>
      <w:r w:rsidR="00DA7CDF" w:rsidRPr="00DA7CDF">
        <w:rPr>
          <w:rFonts w:asciiTheme="minorHAnsi" w:hAnsiTheme="minorHAnsi"/>
          <w:spacing w:val="-8"/>
          <w:w w:val="105"/>
          <w:sz w:val="22"/>
          <w:szCs w:val="22"/>
        </w:rPr>
        <w:t xml:space="preserve"> </w:t>
      </w:r>
      <w:r w:rsidR="00DA7CDF" w:rsidRPr="00DA7CDF">
        <w:rPr>
          <w:rFonts w:asciiTheme="minorHAnsi" w:hAnsiTheme="minorHAnsi"/>
          <w:spacing w:val="3"/>
          <w:w w:val="105"/>
          <w:sz w:val="22"/>
          <w:szCs w:val="22"/>
        </w:rPr>
        <w:t>The</w:t>
      </w:r>
      <w:r w:rsidR="00DA7CDF" w:rsidRPr="00DA7CDF">
        <w:rPr>
          <w:rFonts w:asciiTheme="minorHAnsi" w:hAnsiTheme="minorHAnsi"/>
          <w:spacing w:val="-8"/>
          <w:w w:val="105"/>
          <w:sz w:val="22"/>
          <w:szCs w:val="22"/>
        </w:rPr>
        <w:t xml:space="preserve"> </w:t>
      </w:r>
      <w:proofErr w:type="spellStart"/>
      <w:r w:rsidR="00DA7CDF" w:rsidRPr="00DA7CDF">
        <w:rPr>
          <w:rFonts w:asciiTheme="minorHAnsi" w:hAnsiTheme="minorHAnsi"/>
          <w:w w:val="105"/>
          <w:sz w:val="22"/>
          <w:szCs w:val="22"/>
        </w:rPr>
        <w:t>Panchgagh</w:t>
      </w:r>
      <w:proofErr w:type="spellEnd"/>
      <w:r w:rsidR="00DA7CDF" w:rsidRPr="00DA7CDF">
        <w:rPr>
          <w:rFonts w:asciiTheme="minorHAnsi" w:hAnsiTheme="minorHAnsi"/>
          <w:spacing w:val="-8"/>
          <w:w w:val="105"/>
          <w:sz w:val="22"/>
          <w:szCs w:val="22"/>
        </w:rPr>
        <w:t xml:space="preserve"> </w:t>
      </w:r>
      <w:r w:rsidR="00DA7CDF" w:rsidRPr="00DA7CDF">
        <w:rPr>
          <w:rFonts w:asciiTheme="minorHAnsi" w:hAnsiTheme="minorHAnsi"/>
          <w:spacing w:val="2"/>
          <w:w w:val="105"/>
          <w:sz w:val="22"/>
          <w:szCs w:val="22"/>
        </w:rPr>
        <w:t>fall</w:t>
      </w:r>
      <w:r w:rsidR="00DA7CDF" w:rsidRPr="00DA7CDF">
        <w:rPr>
          <w:rFonts w:asciiTheme="minorHAnsi" w:hAnsiTheme="minorHAnsi"/>
          <w:spacing w:val="-14"/>
          <w:w w:val="105"/>
          <w:sz w:val="22"/>
          <w:szCs w:val="22"/>
        </w:rPr>
        <w:t xml:space="preserve"> </w:t>
      </w:r>
      <w:r w:rsidR="00DA7CDF" w:rsidRPr="00DA7CDF">
        <w:rPr>
          <w:rFonts w:asciiTheme="minorHAnsi" w:hAnsiTheme="minorHAnsi"/>
          <w:w w:val="105"/>
          <w:sz w:val="22"/>
          <w:szCs w:val="22"/>
        </w:rPr>
        <w:t>is</w:t>
      </w:r>
      <w:r w:rsidR="00DA7CDF" w:rsidRPr="00DA7CDF">
        <w:rPr>
          <w:rFonts w:asciiTheme="minorHAnsi" w:hAnsiTheme="minorHAnsi"/>
          <w:spacing w:val="3"/>
          <w:w w:val="105"/>
          <w:sz w:val="22"/>
          <w:szCs w:val="22"/>
        </w:rPr>
        <w:t xml:space="preserve"> </w:t>
      </w:r>
      <w:r w:rsidR="00DA7CDF" w:rsidRPr="00DA7CDF">
        <w:rPr>
          <w:rFonts w:asciiTheme="minorHAnsi" w:hAnsiTheme="minorHAnsi"/>
          <w:spacing w:val="-7"/>
          <w:w w:val="105"/>
          <w:sz w:val="22"/>
          <w:szCs w:val="22"/>
        </w:rPr>
        <w:t>the</w:t>
      </w:r>
      <w:r w:rsidR="00DA7CDF" w:rsidRPr="00DA7CDF">
        <w:rPr>
          <w:rFonts w:asciiTheme="minorHAnsi" w:hAnsiTheme="minorHAnsi"/>
          <w:w w:val="105"/>
          <w:sz w:val="22"/>
          <w:szCs w:val="22"/>
        </w:rPr>
        <w:t xml:space="preserve"> </w:t>
      </w:r>
      <w:r w:rsidR="00DA7CDF" w:rsidRPr="00DA7CDF">
        <w:rPr>
          <w:rFonts w:asciiTheme="minorHAnsi" w:hAnsiTheme="minorHAnsi"/>
          <w:spacing w:val="3"/>
          <w:w w:val="105"/>
          <w:sz w:val="22"/>
          <w:szCs w:val="22"/>
        </w:rPr>
        <w:t>safest</w:t>
      </w:r>
      <w:r w:rsidR="00DA7CDF" w:rsidRPr="00DA7CDF">
        <w:rPr>
          <w:rFonts w:asciiTheme="minorHAnsi" w:hAnsiTheme="minorHAnsi"/>
          <w:spacing w:val="-8"/>
          <w:w w:val="105"/>
          <w:sz w:val="22"/>
          <w:szCs w:val="22"/>
        </w:rPr>
        <w:t xml:space="preserve"> </w:t>
      </w:r>
      <w:r w:rsidR="00DA7CDF" w:rsidRPr="00DA7CDF">
        <w:rPr>
          <w:rFonts w:asciiTheme="minorHAnsi" w:hAnsiTheme="minorHAnsi"/>
          <w:w w:val="105"/>
          <w:sz w:val="22"/>
          <w:szCs w:val="22"/>
        </w:rPr>
        <w:t>waterfall</w:t>
      </w:r>
      <w:r w:rsidR="00DA7CDF" w:rsidRPr="00DA7CDF">
        <w:rPr>
          <w:rFonts w:asciiTheme="minorHAnsi" w:hAnsiTheme="minorHAnsi"/>
          <w:spacing w:val="-7"/>
          <w:w w:val="105"/>
          <w:sz w:val="22"/>
          <w:szCs w:val="22"/>
        </w:rPr>
        <w:t xml:space="preserve"> </w:t>
      </w:r>
      <w:r w:rsidR="00DA7CDF" w:rsidRPr="00DA7CDF">
        <w:rPr>
          <w:rFonts w:asciiTheme="minorHAnsi" w:hAnsiTheme="minorHAnsi"/>
          <w:w w:val="105"/>
          <w:sz w:val="22"/>
          <w:szCs w:val="22"/>
        </w:rPr>
        <w:t>in</w:t>
      </w:r>
      <w:r w:rsidR="00DA7CDF" w:rsidRPr="00DA7CDF">
        <w:rPr>
          <w:rFonts w:asciiTheme="minorHAnsi" w:hAnsiTheme="minorHAnsi"/>
          <w:spacing w:val="-7"/>
          <w:w w:val="105"/>
          <w:sz w:val="22"/>
          <w:szCs w:val="22"/>
        </w:rPr>
        <w:t xml:space="preserve"> </w:t>
      </w:r>
      <w:r w:rsidR="00DA7CDF" w:rsidRPr="00DA7CDF">
        <w:rPr>
          <w:rFonts w:asciiTheme="minorHAnsi" w:hAnsiTheme="minorHAnsi"/>
          <w:w w:val="105"/>
          <w:sz w:val="22"/>
          <w:szCs w:val="22"/>
        </w:rPr>
        <w:t>Jharkhand</w:t>
      </w:r>
      <w:r w:rsidR="00DA7CDF" w:rsidRPr="00DA7CDF">
        <w:rPr>
          <w:rFonts w:asciiTheme="minorHAnsi" w:hAnsiTheme="minorHAnsi"/>
          <w:spacing w:val="-1"/>
          <w:w w:val="105"/>
          <w:sz w:val="22"/>
          <w:szCs w:val="22"/>
        </w:rPr>
        <w:t xml:space="preserve"> </w:t>
      </w:r>
      <w:r w:rsidR="00DA7CDF" w:rsidRPr="00DA7CDF">
        <w:rPr>
          <w:rFonts w:asciiTheme="minorHAnsi" w:hAnsiTheme="minorHAnsi"/>
          <w:w w:val="105"/>
          <w:sz w:val="22"/>
          <w:szCs w:val="22"/>
        </w:rPr>
        <w:t xml:space="preserve">that </w:t>
      </w:r>
      <w:r w:rsidR="00DA7CDF" w:rsidRPr="00DA7CDF">
        <w:rPr>
          <w:rFonts w:asciiTheme="minorHAnsi" w:hAnsiTheme="minorHAnsi"/>
          <w:spacing w:val="-4"/>
          <w:w w:val="105"/>
          <w:sz w:val="22"/>
          <w:szCs w:val="22"/>
        </w:rPr>
        <w:t xml:space="preserve">has </w:t>
      </w:r>
      <w:r w:rsidR="00DA7CDF" w:rsidRPr="00DA7CDF">
        <w:rPr>
          <w:rFonts w:asciiTheme="minorHAnsi" w:hAnsiTheme="minorHAnsi"/>
          <w:w w:val="105"/>
          <w:sz w:val="22"/>
          <w:szCs w:val="22"/>
        </w:rPr>
        <w:t xml:space="preserve">sand at </w:t>
      </w:r>
      <w:r w:rsidR="00DA7CDF" w:rsidRPr="00DA7CDF">
        <w:rPr>
          <w:rFonts w:asciiTheme="minorHAnsi" w:hAnsiTheme="minorHAnsi"/>
          <w:spacing w:val="-4"/>
          <w:w w:val="105"/>
          <w:sz w:val="22"/>
          <w:szCs w:val="22"/>
        </w:rPr>
        <w:t xml:space="preserve">the </w:t>
      </w:r>
      <w:r w:rsidR="00DA7CDF" w:rsidRPr="00DA7CDF">
        <w:rPr>
          <w:rFonts w:asciiTheme="minorHAnsi" w:hAnsiTheme="minorHAnsi"/>
          <w:w w:val="105"/>
          <w:sz w:val="22"/>
          <w:szCs w:val="22"/>
        </w:rPr>
        <w:t xml:space="preserve">bottom of </w:t>
      </w:r>
      <w:r w:rsidR="00DA7CDF" w:rsidRPr="00DA7CDF">
        <w:rPr>
          <w:rFonts w:asciiTheme="minorHAnsi" w:hAnsiTheme="minorHAnsi"/>
          <w:spacing w:val="-4"/>
          <w:w w:val="105"/>
          <w:sz w:val="22"/>
          <w:szCs w:val="22"/>
        </w:rPr>
        <w:t xml:space="preserve">the </w:t>
      </w:r>
      <w:r w:rsidR="00DA7CDF" w:rsidRPr="00DA7CDF">
        <w:rPr>
          <w:rFonts w:asciiTheme="minorHAnsi" w:hAnsiTheme="minorHAnsi"/>
          <w:w w:val="105"/>
          <w:sz w:val="22"/>
          <w:szCs w:val="22"/>
        </w:rPr>
        <w:t xml:space="preserve">hill. This is </w:t>
      </w:r>
      <w:r w:rsidR="00DA7CDF" w:rsidRPr="00DA7CDF">
        <w:rPr>
          <w:rFonts w:asciiTheme="minorHAnsi" w:hAnsiTheme="minorHAnsi"/>
          <w:spacing w:val="-3"/>
          <w:w w:val="105"/>
          <w:sz w:val="22"/>
          <w:szCs w:val="22"/>
        </w:rPr>
        <w:t xml:space="preserve">most </w:t>
      </w:r>
      <w:r w:rsidR="00DA7CDF" w:rsidRPr="00DA7CDF">
        <w:rPr>
          <w:rFonts w:asciiTheme="minorHAnsi" w:hAnsiTheme="minorHAnsi"/>
          <w:w w:val="105"/>
          <w:sz w:val="22"/>
          <w:szCs w:val="22"/>
        </w:rPr>
        <w:t xml:space="preserve">preferred picnic </w:t>
      </w:r>
      <w:r w:rsidR="00DA7CDF" w:rsidRPr="00DA7CDF">
        <w:rPr>
          <w:rFonts w:asciiTheme="minorHAnsi" w:hAnsiTheme="minorHAnsi"/>
          <w:spacing w:val="2"/>
          <w:w w:val="105"/>
          <w:sz w:val="22"/>
          <w:szCs w:val="22"/>
        </w:rPr>
        <w:t xml:space="preserve">spot </w:t>
      </w:r>
      <w:r w:rsidR="00DA7CDF" w:rsidRPr="00DA7CDF">
        <w:rPr>
          <w:rFonts w:asciiTheme="minorHAnsi" w:hAnsiTheme="minorHAnsi"/>
          <w:spacing w:val="4"/>
          <w:w w:val="105"/>
          <w:sz w:val="22"/>
          <w:szCs w:val="22"/>
        </w:rPr>
        <w:t xml:space="preserve">by </w:t>
      </w:r>
      <w:r w:rsidR="00DA7CDF" w:rsidRPr="00DA7CDF">
        <w:rPr>
          <w:rFonts w:asciiTheme="minorHAnsi" w:hAnsiTheme="minorHAnsi"/>
          <w:w w:val="105"/>
          <w:sz w:val="22"/>
          <w:szCs w:val="22"/>
        </w:rPr>
        <w:t xml:space="preserve">local as </w:t>
      </w:r>
      <w:r w:rsidR="00DA7CDF" w:rsidRPr="00DA7CDF">
        <w:rPr>
          <w:rFonts w:asciiTheme="minorHAnsi" w:hAnsiTheme="minorHAnsi"/>
          <w:spacing w:val="-4"/>
          <w:w w:val="105"/>
          <w:sz w:val="22"/>
          <w:szCs w:val="22"/>
        </w:rPr>
        <w:t xml:space="preserve">well </w:t>
      </w:r>
      <w:r w:rsidR="00DA7CDF" w:rsidRPr="00DA7CDF">
        <w:rPr>
          <w:rFonts w:asciiTheme="minorHAnsi" w:hAnsiTheme="minorHAnsi"/>
          <w:spacing w:val="4"/>
          <w:w w:val="105"/>
          <w:sz w:val="22"/>
          <w:szCs w:val="22"/>
        </w:rPr>
        <w:t xml:space="preserve">as </w:t>
      </w:r>
      <w:r w:rsidR="00DA7CDF" w:rsidRPr="00DA7CDF">
        <w:rPr>
          <w:rFonts w:asciiTheme="minorHAnsi" w:hAnsiTheme="minorHAnsi"/>
          <w:w w:val="105"/>
          <w:sz w:val="22"/>
          <w:szCs w:val="22"/>
        </w:rPr>
        <w:t xml:space="preserve">tourists. It is well connected by road. </w:t>
      </w:r>
      <w:r w:rsidR="00DA7CDF" w:rsidRPr="00DA7CDF">
        <w:rPr>
          <w:rFonts w:asciiTheme="minorHAnsi" w:hAnsiTheme="minorHAnsi"/>
          <w:spacing w:val="-3"/>
          <w:w w:val="105"/>
          <w:sz w:val="22"/>
          <w:szCs w:val="22"/>
        </w:rPr>
        <w:t xml:space="preserve">Public </w:t>
      </w:r>
      <w:r w:rsidR="00DA7CDF" w:rsidRPr="00DA7CDF">
        <w:rPr>
          <w:rFonts w:asciiTheme="minorHAnsi" w:hAnsiTheme="minorHAnsi"/>
          <w:w w:val="105"/>
          <w:sz w:val="22"/>
          <w:szCs w:val="22"/>
        </w:rPr>
        <w:t xml:space="preserve">transport </w:t>
      </w:r>
      <w:r w:rsidR="00DA7CDF" w:rsidRPr="00DA7CDF">
        <w:rPr>
          <w:rFonts w:asciiTheme="minorHAnsi" w:hAnsiTheme="minorHAnsi"/>
          <w:spacing w:val="-4"/>
          <w:w w:val="105"/>
          <w:sz w:val="22"/>
          <w:szCs w:val="22"/>
        </w:rPr>
        <w:t xml:space="preserve">is </w:t>
      </w:r>
      <w:r w:rsidR="00DA7CDF" w:rsidRPr="00DA7CDF">
        <w:rPr>
          <w:rFonts w:asciiTheme="minorHAnsi" w:hAnsiTheme="minorHAnsi"/>
          <w:w w:val="105"/>
          <w:sz w:val="22"/>
          <w:szCs w:val="22"/>
        </w:rPr>
        <w:t xml:space="preserve">available both from Ranchi and </w:t>
      </w:r>
      <w:proofErr w:type="spellStart"/>
      <w:r w:rsidR="00DA7CDF" w:rsidRPr="00DA7CDF">
        <w:rPr>
          <w:rFonts w:asciiTheme="minorHAnsi" w:hAnsiTheme="minorHAnsi"/>
          <w:w w:val="105"/>
          <w:sz w:val="22"/>
          <w:szCs w:val="22"/>
        </w:rPr>
        <w:t>Chaibasa</w:t>
      </w:r>
      <w:proofErr w:type="spellEnd"/>
      <w:r w:rsidR="00DA7CDF" w:rsidRPr="00DA7CDF">
        <w:rPr>
          <w:rFonts w:asciiTheme="minorHAnsi" w:hAnsiTheme="minorHAnsi"/>
          <w:w w:val="105"/>
          <w:sz w:val="22"/>
          <w:szCs w:val="22"/>
        </w:rPr>
        <w:t xml:space="preserve"> </w:t>
      </w:r>
      <w:r w:rsidR="00DA7CDF" w:rsidRPr="00DA7CDF">
        <w:rPr>
          <w:rFonts w:asciiTheme="minorHAnsi" w:hAnsiTheme="minorHAnsi"/>
          <w:spacing w:val="3"/>
          <w:w w:val="105"/>
          <w:sz w:val="22"/>
          <w:szCs w:val="22"/>
        </w:rPr>
        <w:t xml:space="preserve">for </w:t>
      </w:r>
      <w:r w:rsidR="00DA7CDF" w:rsidRPr="00DA7CDF">
        <w:rPr>
          <w:rFonts w:asciiTheme="minorHAnsi" w:hAnsiTheme="minorHAnsi"/>
          <w:spacing w:val="-3"/>
          <w:w w:val="105"/>
          <w:sz w:val="22"/>
          <w:szCs w:val="22"/>
        </w:rPr>
        <w:t>this</w:t>
      </w:r>
      <w:r w:rsidR="00DA7CDF" w:rsidRPr="00DA7CDF">
        <w:rPr>
          <w:rFonts w:asciiTheme="minorHAnsi" w:hAnsiTheme="minorHAnsi"/>
          <w:spacing w:val="-28"/>
          <w:w w:val="105"/>
          <w:sz w:val="22"/>
          <w:szCs w:val="22"/>
        </w:rPr>
        <w:t xml:space="preserve"> </w:t>
      </w:r>
      <w:r w:rsidR="00DA7CDF" w:rsidRPr="00DA7CDF">
        <w:rPr>
          <w:rFonts w:asciiTheme="minorHAnsi" w:hAnsiTheme="minorHAnsi"/>
          <w:w w:val="105"/>
          <w:sz w:val="22"/>
          <w:szCs w:val="22"/>
        </w:rPr>
        <w:t>spot</w:t>
      </w:r>
      <w:r w:rsidRPr="00DA7CDF">
        <w:rPr>
          <w:rFonts w:asciiTheme="minorHAnsi" w:hAnsiTheme="minorHAnsi"/>
          <w:sz w:val="21"/>
        </w:rPr>
        <w:t xml:space="preserve"> (the “</w:t>
      </w:r>
      <w:r w:rsidRPr="00DA7CDF">
        <w:rPr>
          <w:rFonts w:asciiTheme="minorHAnsi" w:hAnsiTheme="minorHAnsi"/>
          <w:b/>
          <w:sz w:val="21"/>
        </w:rPr>
        <w:t>Project</w:t>
      </w:r>
      <w:r w:rsidRPr="00DA7CDF">
        <w:rPr>
          <w:rFonts w:asciiTheme="minorHAnsi" w:hAnsiTheme="minorHAnsi"/>
          <w:sz w:val="21"/>
        </w:rPr>
        <w:t xml:space="preserve"> </w:t>
      </w:r>
      <w:r w:rsidRPr="00DA7CDF">
        <w:rPr>
          <w:rFonts w:asciiTheme="minorHAnsi" w:hAnsiTheme="minorHAnsi"/>
          <w:b/>
          <w:sz w:val="21"/>
        </w:rPr>
        <w:t>Site</w:t>
      </w:r>
      <w:r w:rsidRPr="00DA7CDF">
        <w:rPr>
          <w:rFonts w:asciiTheme="minorHAnsi" w:hAnsiTheme="minorHAnsi"/>
          <w:sz w:val="21"/>
        </w:rPr>
        <w:t>”). JTDC</w:t>
      </w:r>
      <w:r w:rsidRPr="00DA7CDF">
        <w:rPr>
          <w:rFonts w:asciiTheme="minorHAnsi" w:hAnsiTheme="minorHAnsi"/>
          <w:b/>
          <w:sz w:val="21"/>
        </w:rPr>
        <w:t xml:space="preserve"> </w:t>
      </w:r>
      <w:r w:rsidRPr="00DA7CDF">
        <w:rPr>
          <w:rFonts w:asciiTheme="minorHAnsi" w:hAnsiTheme="minorHAnsi"/>
          <w:sz w:val="21"/>
        </w:rPr>
        <w:t xml:space="preserve">intends to develop a Tourist Complex which can provide amenities for day tourists as well as </w:t>
      </w:r>
      <w:r w:rsidR="00533F3F" w:rsidRPr="00DA7CDF">
        <w:rPr>
          <w:rFonts w:asciiTheme="minorHAnsi" w:hAnsiTheme="minorHAnsi"/>
          <w:sz w:val="21"/>
        </w:rPr>
        <w:t xml:space="preserve">temporary </w:t>
      </w:r>
      <w:r w:rsidRPr="00DA7CDF">
        <w:rPr>
          <w:rFonts w:asciiTheme="minorHAnsi" w:hAnsiTheme="minorHAnsi"/>
          <w:sz w:val="21"/>
        </w:rPr>
        <w:t>stay option for tourists undertaking a longer visit</w:t>
      </w:r>
      <w:r w:rsidR="00533F3F" w:rsidRPr="00DA7CDF">
        <w:rPr>
          <w:rFonts w:asciiTheme="minorHAnsi" w:hAnsiTheme="minorHAnsi"/>
          <w:sz w:val="21"/>
        </w:rPr>
        <w:t xml:space="preserve"> on Highway</w:t>
      </w:r>
      <w:r w:rsidRPr="00DA7CDF">
        <w:rPr>
          <w:rFonts w:asciiTheme="minorHAnsi" w:hAnsiTheme="minorHAnsi"/>
          <w:sz w:val="21"/>
        </w:rPr>
        <w:t>. The Authority with a view to enhance the hospitality infrastructure, tourists’ experience intends to entrust the management of the Project Site to a competent entity which would undertake the development, operation and maintenance of the same on Public Private Partnership (PPP) (“</w:t>
      </w:r>
      <w:r w:rsidRPr="00DA7CDF">
        <w:rPr>
          <w:rFonts w:asciiTheme="minorHAnsi" w:hAnsiTheme="minorHAnsi"/>
          <w:b/>
          <w:sz w:val="21"/>
        </w:rPr>
        <w:t>PPP</w:t>
      </w:r>
      <w:r w:rsidRPr="00DA7CDF">
        <w:rPr>
          <w:rFonts w:asciiTheme="minorHAnsi" w:hAnsiTheme="minorHAnsi"/>
          <w:sz w:val="21"/>
        </w:rPr>
        <w:t>”) under Develop, Operate, Maintain and Transfer (</w:t>
      </w:r>
      <w:r w:rsidRPr="00DA7CDF">
        <w:rPr>
          <w:rFonts w:asciiTheme="minorHAnsi" w:hAnsiTheme="minorHAnsi"/>
          <w:b/>
          <w:sz w:val="21"/>
        </w:rPr>
        <w:t>DOMT</w:t>
      </w:r>
      <w:r w:rsidRPr="00DA7CDF">
        <w:rPr>
          <w:rFonts w:asciiTheme="minorHAnsi" w:hAnsiTheme="minorHAnsi"/>
          <w:sz w:val="21"/>
        </w:rPr>
        <w:t xml:space="preserve">) Basis for a period of </w:t>
      </w:r>
      <w:r w:rsidR="007033E0" w:rsidRPr="00DA7CDF">
        <w:rPr>
          <w:rFonts w:asciiTheme="minorHAnsi" w:hAnsiTheme="minorHAnsi"/>
          <w:sz w:val="21"/>
        </w:rPr>
        <w:t>10</w:t>
      </w:r>
      <w:r w:rsidR="00533F3F" w:rsidRPr="00DA7CDF">
        <w:rPr>
          <w:rFonts w:asciiTheme="minorHAnsi" w:hAnsiTheme="minorHAnsi"/>
          <w:sz w:val="21"/>
        </w:rPr>
        <w:t xml:space="preserve"> + </w:t>
      </w:r>
      <w:r w:rsidR="00031216" w:rsidRPr="00DA7CDF">
        <w:rPr>
          <w:rFonts w:asciiTheme="minorHAnsi" w:hAnsiTheme="minorHAnsi"/>
          <w:sz w:val="21"/>
        </w:rPr>
        <w:t>10</w:t>
      </w:r>
      <w:r w:rsidRPr="00DA7CDF">
        <w:rPr>
          <w:rFonts w:asciiTheme="minorHAnsi" w:hAnsiTheme="minorHAnsi"/>
          <w:sz w:val="21"/>
        </w:rPr>
        <w:t xml:space="preserve"> years ("</w:t>
      </w:r>
      <w:r w:rsidRPr="00DA7CDF">
        <w:rPr>
          <w:rFonts w:asciiTheme="minorHAnsi" w:hAnsiTheme="minorHAnsi"/>
          <w:b/>
          <w:sz w:val="21"/>
        </w:rPr>
        <w:t>Project</w:t>
      </w:r>
      <w:r w:rsidRPr="00DA7CDF">
        <w:rPr>
          <w:rFonts w:asciiTheme="minorHAnsi" w:hAnsiTheme="minorHAnsi"/>
          <w:sz w:val="21"/>
        </w:rPr>
        <w:t>")</w:t>
      </w:r>
      <w:r w:rsidR="00EC50D9" w:rsidRPr="00DA7CDF">
        <w:rPr>
          <w:rFonts w:asciiTheme="minorHAnsi" w:hAnsiTheme="minorHAnsi"/>
          <w:sz w:val="21"/>
        </w:rPr>
        <w:t xml:space="preserve"> </w:t>
      </w:r>
      <w:r w:rsidR="00BD0113" w:rsidRPr="00DA7CDF">
        <w:rPr>
          <w:rFonts w:asciiTheme="minorHAnsi" w:hAnsiTheme="minorHAnsi"/>
          <w:sz w:val="21"/>
        </w:rPr>
        <w:t xml:space="preserve">on </w:t>
      </w:r>
      <w:r w:rsidR="00BD0113" w:rsidRPr="00DA7CDF">
        <w:rPr>
          <w:rFonts w:asciiTheme="minorHAnsi" w:hAnsiTheme="minorHAnsi" w:cs="Calibri"/>
        </w:rPr>
        <w:t>as is where is basis</w:t>
      </w:r>
      <w:r w:rsidRPr="00DA7CDF">
        <w:rPr>
          <w:rFonts w:asciiTheme="minorHAnsi" w:hAnsiTheme="minorHAnsi"/>
          <w:sz w:val="21"/>
        </w:rPr>
        <w:t>.</w:t>
      </w:r>
    </w:p>
    <w:p w:rsidR="00DA7CDF" w:rsidRPr="00DA7CDF" w:rsidRDefault="008158AC" w:rsidP="00DA7CDF">
      <w:pPr>
        <w:pStyle w:val="BodyText"/>
        <w:numPr>
          <w:ilvl w:val="0"/>
          <w:numId w:val="58"/>
        </w:numPr>
        <w:tabs>
          <w:tab w:val="left" w:pos="720"/>
        </w:tabs>
        <w:spacing w:before="119" w:line="248" w:lineRule="auto"/>
        <w:ind w:right="-30"/>
        <w:jc w:val="both"/>
        <w:rPr>
          <w:rFonts w:asciiTheme="minorHAnsi" w:hAnsiTheme="minorHAnsi"/>
          <w:sz w:val="21"/>
        </w:rPr>
      </w:pPr>
      <w:r w:rsidRPr="00DA7CDF">
        <w:rPr>
          <w:sz w:val="22"/>
        </w:rPr>
        <w:t>Pursuant thereto, the Authority through an open, transparent and competitive bidding process invited proposals from interested parties for the Project by issuing Request for Proposal (“</w:t>
      </w:r>
      <w:r w:rsidRPr="00DA7CDF">
        <w:rPr>
          <w:b/>
          <w:sz w:val="22"/>
        </w:rPr>
        <w:t>RFP</w:t>
      </w:r>
      <w:r w:rsidRPr="00DA7CDF">
        <w:rPr>
          <w:sz w:val="22"/>
        </w:rPr>
        <w:t>”) document dated ____________ containing inter-alia the minimum qualification criteria and the terms and conditions for implementing the Project.</w:t>
      </w:r>
    </w:p>
    <w:p w:rsidR="008158AC" w:rsidRPr="00DA7CDF" w:rsidRDefault="008158AC" w:rsidP="00DA7CDF">
      <w:pPr>
        <w:pStyle w:val="BodyText"/>
        <w:numPr>
          <w:ilvl w:val="0"/>
          <w:numId w:val="58"/>
        </w:numPr>
        <w:tabs>
          <w:tab w:val="left" w:pos="720"/>
        </w:tabs>
        <w:spacing w:before="119" w:line="248" w:lineRule="auto"/>
        <w:ind w:right="-30"/>
        <w:jc w:val="both"/>
        <w:rPr>
          <w:rFonts w:asciiTheme="minorHAnsi" w:hAnsiTheme="minorHAnsi"/>
          <w:sz w:val="21"/>
        </w:rPr>
      </w:pPr>
      <w:r w:rsidRPr="00DA7CDF">
        <w:rPr>
          <w:sz w:val="22"/>
        </w:rPr>
        <w:t>After evaluating the proposals, the Authority has accepted the proposal submitted by</w:t>
      </w:r>
    </w:p>
    <w:p w:rsidR="008158AC" w:rsidRDefault="008158AC">
      <w:pPr>
        <w:spacing w:line="0" w:lineRule="atLeast"/>
        <w:ind w:left="720"/>
        <w:rPr>
          <w:b/>
          <w:sz w:val="22"/>
        </w:rPr>
      </w:pPr>
      <w:r>
        <w:rPr>
          <w:sz w:val="22"/>
        </w:rPr>
        <w:t>_______________ [</w:t>
      </w:r>
      <w:r>
        <w:rPr>
          <w:i/>
          <w:sz w:val="22"/>
        </w:rPr>
        <w:t>insert the name of the Successful Bidder</w:t>
      </w:r>
      <w:r>
        <w:rPr>
          <w:sz w:val="22"/>
        </w:rPr>
        <w:t>], as the Successful Bidder (</w:t>
      </w:r>
      <w:r>
        <w:rPr>
          <w:b/>
          <w:sz w:val="22"/>
        </w:rPr>
        <w:t>the</w:t>
      </w:r>
    </w:p>
    <w:p w:rsidR="008158AC" w:rsidRDefault="008158AC">
      <w:pPr>
        <w:spacing w:line="238" w:lineRule="auto"/>
        <w:ind w:left="720"/>
        <w:rPr>
          <w:sz w:val="22"/>
        </w:rPr>
      </w:pPr>
      <w:r>
        <w:rPr>
          <w:b/>
          <w:sz w:val="22"/>
        </w:rPr>
        <w:t>“Successful Bidder”</w:t>
      </w:r>
      <w:r>
        <w:rPr>
          <w:sz w:val="22"/>
        </w:rPr>
        <w:t>) and issued Letter of Award (“LOA”) No.</w:t>
      </w:r>
      <w:r>
        <w:rPr>
          <w:b/>
          <w:sz w:val="22"/>
        </w:rPr>
        <w:t xml:space="preserve"> </w:t>
      </w:r>
      <w:r>
        <w:rPr>
          <w:sz w:val="22"/>
        </w:rPr>
        <w:t>_____________ dated</w:t>
      </w:r>
    </w:p>
    <w:p w:rsidR="008158AC" w:rsidRDefault="008158AC">
      <w:pPr>
        <w:spacing w:line="49" w:lineRule="exact"/>
        <w:rPr>
          <w:sz w:val="22"/>
        </w:rPr>
      </w:pPr>
    </w:p>
    <w:p w:rsidR="00DA7CDF" w:rsidRDefault="008158AC" w:rsidP="00DA7CDF">
      <w:pPr>
        <w:spacing w:line="225" w:lineRule="auto"/>
        <w:ind w:left="720"/>
        <w:jc w:val="both"/>
        <w:rPr>
          <w:i/>
          <w:sz w:val="22"/>
        </w:rPr>
      </w:pPr>
      <w:proofErr w:type="gramStart"/>
      <w:r>
        <w:rPr>
          <w:sz w:val="22"/>
        </w:rPr>
        <w:t xml:space="preserve">____________ </w:t>
      </w:r>
      <w:r>
        <w:rPr>
          <w:i/>
          <w:sz w:val="22"/>
        </w:rPr>
        <w:t>[insert the number and date of issue of LOA].</w:t>
      </w:r>
      <w:proofErr w:type="gramEnd"/>
      <w:r>
        <w:rPr>
          <w:sz w:val="22"/>
        </w:rPr>
        <w:t xml:space="preserve"> The Successful Bidder has duly acknowledged the same vide its Letter No. ______________ dated ________________ </w:t>
      </w:r>
      <w:r>
        <w:rPr>
          <w:i/>
          <w:sz w:val="22"/>
        </w:rPr>
        <w:t>[insert</w:t>
      </w:r>
      <w:r>
        <w:rPr>
          <w:sz w:val="22"/>
        </w:rPr>
        <w:t xml:space="preserve"> </w:t>
      </w:r>
      <w:r>
        <w:rPr>
          <w:i/>
          <w:sz w:val="22"/>
        </w:rPr>
        <w:t>the letter number and date].</w:t>
      </w:r>
    </w:p>
    <w:p w:rsidR="008158AC" w:rsidRPr="00DA7CDF" w:rsidRDefault="008158AC" w:rsidP="00DA7CDF">
      <w:pPr>
        <w:pStyle w:val="ListParagraph"/>
        <w:numPr>
          <w:ilvl w:val="0"/>
          <w:numId w:val="58"/>
        </w:numPr>
        <w:spacing w:line="225" w:lineRule="auto"/>
        <w:jc w:val="both"/>
        <w:rPr>
          <w:i/>
          <w:sz w:val="22"/>
        </w:rPr>
      </w:pPr>
      <w:r w:rsidRPr="00DA7CDF">
        <w:rPr>
          <w:sz w:val="21"/>
        </w:rPr>
        <w:t>______________________ [Successful Bidder] has incorporated a Special Purpose Vehicle viz.</w:t>
      </w:r>
    </w:p>
    <w:p w:rsidR="008158AC" w:rsidRDefault="008158AC">
      <w:pPr>
        <w:spacing w:line="0" w:lineRule="atLeast"/>
        <w:ind w:left="720"/>
        <w:rPr>
          <w:sz w:val="22"/>
        </w:rPr>
      </w:pPr>
      <w:r>
        <w:rPr>
          <w:sz w:val="22"/>
        </w:rPr>
        <w:t>__________________ (“</w:t>
      </w:r>
      <w:r>
        <w:rPr>
          <w:b/>
          <w:sz w:val="22"/>
        </w:rPr>
        <w:t>Special Purpose Vehicle” or “SPV</w:t>
      </w:r>
      <w:r>
        <w:rPr>
          <w:sz w:val="22"/>
        </w:rPr>
        <w:t>”) in accordance with the terms of</w:t>
      </w:r>
    </w:p>
    <w:p w:rsidR="008158AC" w:rsidRDefault="008158AC">
      <w:pPr>
        <w:spacing w:line="12" w:lineRule="exact"/>
        <w:rPr>
          <w:sz w:val="21"/>
        </w:rPr>
      </w:pPr>
    </w:p>
    <w:p w:rsidR="008158AC" w:rsidRDefault="008158AC">
      <w:pPr>
        <w:spacing w:line="0" w:lineRule="atLeast"/>
        <w:ind w:left="720"/>
        <w:rPr>
          <w:sz w:val="21"/>
        </w:rPr>
      </w:pPr>
      <w:r>
        <w:rPr>
          <w:sz w:val="21"/>
        </w:rPr>
        <w:t>RFP and has requested the Authority to accept the SPV as the Developer which shall undertake</w:t>
      </w:r>
    </w:p>
    <w:p w:rsidR="008158AC" w:rsidRDefault="008158AC">
      <w:pPr>
        <w:spacing w:line="0" w:lineRule="atLeast"/>
        <w:ind w:left="720"/>
        <w:rPr>
          <w:sz w:val="21"/>
        </w:rPr>
        <w:sectPr w:rsidR="008158AC">
          <w:pgSz w:w="11900" w:h="16834"/>
          <w:pgMar w:top="1430" w:right="1429" w:bottom="1016" w:left="1440" w:header="0" w:footer="0" w:gutter="0"/>
          <w:cols w:space="0" w:equalWidth="0">
            <w:col w:w="9040"/>
          </w:cols>
          <w:docGrid w:linePitch="360"/>
        </w:sectPr>
      </w:pPr>
    </w:p>
    <w:p w:rsidR="008158AC" w:rsidRDefault="005C0032">
      <w:pPr>
        <w:tabs>
          <w:tab w:val="left" w:pos="7600"/>
        </w:tabs>
        <w:spacing w:line="0" w:lineRule="atLeast"/>
        <w:ind w:left="360"/>
      </w:pPr>
      <w:bookmarkStart w:id="5" w:name="page6"/>
      <w:bookmarkEnd w:id="5"/>
      <w:r w:rsidRPr="005C0032">
        <w:rPr>
          <w:sz w:val="21"/>
        </w:rPr>
        <w:lastRenderedPageBreak/>
        <w:pict>
          <v:line id="_x0000_s1027" style="position:absolute;left:0;text-align:left;z-index:-251758080;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BF31EE">
        <w:t xml:space="preserve"> </w:t>
      </w:r>
      <w:r w:rsidR="00B3428E">
        <w:t>Complex</w:t>
      </w:r>
      <w:r w:rsidR="008158AC">
        <w:t xml:space="preserve">, </w:t>
      </w:r>
      <w:proofErr w:type="spellStart"/>
      <w:r w:rsidR="00B3428E">
        <w:t>Hesadih</w:t>
      </w:r>
      <w:proofErr w:type="spellEnd"/>
      <w:r w:rsidR="00BF31EE">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28" style="position:absolute;z-index:-25175705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25" w:lineRule="auto"/>
        <w:ind w:left="720"/>
        <w:jc w:val="both"/>
        <w:rPr>
          <w:sz w:val="22"/>
        </w:rPr>
      </w:pPr>
      <w:proofErr w:type="gramStart"/>
      <w:r>
        <w:rPr>
          <w:sz w:val="22"/>
        </w:rPr>
        <w:t>and</w:t>
      </w:r>
      <w:proofErr w:type="gramEnd"/>
      <w:r>
        <w:rPr>
          <w:sz w:val="22"/>
        </w:rPr>
        <w:t xml:space="preserve"> perform the obligations and exercise the rights of the Successful Bidder under the LOA, including the obligation to enter into this Agreement pursuant to the LOA for implementing the Project.</w:t>
      </w:r>
    </w:p>
    <w:p w:rsidR="008158AC" w:rsidRDefault="008158AC">
      <w:pPr>
        <w:spacing w:line="320" w:lineRule="exact"/>
        <w:rPr>
          <w:rFonts w:ascii="Times New Roman" w:eastAsia="Times New Roman" w:hAnsi="Times New Roman"/>
        </w:rPr>
      </w:pPr>
    </w:p>
    <w:p w:rsidR="008158AC" w:rsidRDefault="008158AC">
      <w:pPr>
        <w:numPr>
          <w:ilvl w:val="0"/>
          <w:numId w:val="2"/>
        </w:numPr>
        <w:tabs>
          <w:tab w:val="left" w:pos="720"/>
        </w:tabs>
        <w:spacing w:line="217" w:lineRule="auto"/>
        <w:ind w:left="720" w:hanging="720"/>
        <w:rPr>
          <w:sz w:val="22"/>
        </w:rPr>
      </w:pPr>
      <w:r>
        <w:rPr>
          <w:sz w:val="22"/>
        </w:rPr>
        <w:t>The Authority acknowledges that the Selected Bidder / Developer has submitted the following to the Authority:</w:t>
      </w:r>
    </w:p>
    <w:p w:rsidR="008158AC" w:rsidRDefault="008158AC">
      <w:pPr>
        <w:spacing w:line="49" w:lineRule="exact"/>
        <w:rPr>
          <w:sz w:val="22"/>
        </w:rPr>
      </w:pPr>
    </w:p>
    <w:p w:rsidR="008158AC" w:rsidRDefault="008158AC">
      <w:pPr>
        <w:numPr>
          <w:ilvl w:val="1"/>
          <w:numId w:val="2"/>
        </w:numPr>
        <w:tabs>
          <w:tab w:val="left" w:pos="1000"/>
        </w:tabs>
        <w:spacing w:line="225" w:lineRule="auto"/>
        <w:ind w:left="1000" w:right="20" w:hanging="397"/>
        <w:jc w:val="both"/>
        <w:rPr>
          <w:sz w:val="22"/>
        </w:rPr>
      </w:pPr>
      <w:proofErr w:type="gramStart"/>
      <w:r>
        <w:rPr>
          <w:sz w:val="22"/>
        </w:rPr>
        <w:t>an</w:t>
      </w:r>
      <w:proofErr w:type="gramEnd"/>
      <w:r>
        <w:rPr>
          <w:sz w:val="22"/>
        </w:rPr>
        <w:t xml:space="preserve"> amount of Rs. _________/- (Rupees ________________ only) inclusive of GST being non-refundable Project Development Expenses by means of a demand draft ________, bearing No _______ date______ on ________ [name of bank].</w:t>
      </w:r>
    </w:p>
    <w:p w:rsidR="008158AC" w:rsidRDefault="008158AC">
      <w:pPr>
        <w:spacing w:line="51" w:lineRule="exact"/>
        <w:rPr>
          <w:sz w:val="22"/>
        </w:rPr>
      </w:pPr>
    </w:p>
    <w:p w:rsidR="008158AC" w:rsidRDefault="008158AC">
      <w:pPr>
        <w:spacing w:line="318" w:lineRule="exact"/>
        <w:rPr>
          <w:sz w:val="22"/>
        </w:rPr>
      </w:pPr>
    </w:p>
    <w:p w:rsidR="008158AC" w:rsidRDefault="008158AC">
      <w:pPr>
        <w:numPr>
          <w:ilvl w:val="0"/>
          <w:numId w:val="2"/>
        </w:numPr>
        <w:tabs>
          <w:tab w:val="left" w:pos="720"/>
        </w:tabs>
        <w:spacing w:line="218" w:lineRule="auto"/>
        <w:ind w:left="720" w:right="20" w:hanging="720"/>
        <w:rPr>
          <w:sz w:val="22"/>
        </w:rPr>
      </w:pPr>
      <w:r>
        <w:rPr>
          <w:sz w:val="22"/>
        </w:rPr>
        <w:t>The Parties hereto are required to enter into an Agreement, being these presents, to record the terms, conditions and covenants set forth hereunder.</w:t>
      </w:r>
    </w:p>
    <w:p w:rsidR="008158AC" w:rsidRDefault="008158AC">
      <w:pPr>
        <w:spacing w:line="316" w:lineRule="exact"/>
        <w:rPr>
          <w:rFonts w:ascii="Times New Roman" w:eastAsia="Times New Roman" w:hAnsi="Times New Roman"/>
        </w:rPr>
      </w:pPr>
    </w:p>
    <w:p w:rsidR="008158AC" w:rsidRDefault="008158AC">
      <w:pPr>
        <w:spacing w:line="218" w:lineRule="auto"/>
        <w:rPr>
          <w:sz w:val="22"/>
        </w:rPr>
      </w:pPr>
      <w:r>
        <w:rPr>
          <w:sz w:val="22"/>
        </w:rPr>
        <w:t>NOW THEREFORE THIS AGREEMENT WITNESSETH AND IT IS HEREBY AGREED BY AND BETWEEN THE PARTIES HERETO AS FOLLOWS:</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60448" behindDoc="1" locked="0" layoutInCell="1" allowOverlap="1">
            <wp:simplePos x="0" y="0"/>
            <wp:positionH relativeFrom="column">
              <wp:posOffset>-17145</wp:posOffset>
            </wp:positionH>
            <wp:positionV relativeFrom="paragraph">
              <wp:posOffset>6081395</wp:posOffset>
            </wp:positionV>
            <wp:extent cx="5770880" cy="6350"/>
            <wp:effectExtent l="1905" t="4445"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1" w:lineRule="exact"/>
        <w:rPr>
          <w:rFonts w:ascii="Times New Roman" w:eastAsia="Times New Roman" w:hAnsi="Times New Roman"/>
        </w:rPr>
      </w:pPr>
    </w:p>
    <w:p w:rsidR="008158AC" w:rsidRDefault="008158AC">
      <w:pPr>
        <w:spacing w:line="0" w:lineRule="atLeast"/>
        <w:rPr>
          <w:color w:val="808080"/>
        </w:rPr>
      </w:pPr>
      <w:r>
        <w:rPr>
          <w:b/>
        </w:rPr>
        <w:t xml:space="preserve">2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6" w:name="page7"/>
      <w:bookmarkEnd w:id="6"/>
      <w:r w:rsidRPr="005C0032">
        <w:rPr>
          <w:color w:val="808080"/>
        </w:rPr>
        <w:lastRenderedPageBreak/>
        <w:pict>
          <v:line id="_x0000_s1030" style="position:absolute;left:0;text-align:left;z-index:-25175500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904BE7">
        <w:t xml:space="preserve"> </w:t>
      </w:r>
      <w:r w:rsidR="00B3428E">
        <w:t>Complex</w:t>
      </w:r>
      <w:r w:rsidR="008158AC">
        <w:t xml:space="preserve">, </w:t>
      </w:r>
      <w:proofErr w:type="spellStart"/>
      <w:r w:rsidR="00B3428E">
        <w:t>Hesadih</w:t>
      </w:r>
      <w:proofErr w:type="spellEnd"/>
      <w:r w:rsidR="00904BE7">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31" style="position:absolute;z-index:-25175398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400"/>
        </w:tabs>
        <w:spacing w:line="0" w:lineRule="atLeast"/>
        <w:jc w:val="center"/>
        <w:rPr>
          <w:b/>
          <w:sz w:val="21"/>
        </w:rPr>
      </w:pPr>
      <w:r>
        <w:rPr>
          <w:b/>
          <w:sz w:val="22"/>
        </w:rPr>
        <w:t>ARTICLE 1 -</w:t>
      </w:r>
      <w:r>
        <w:rPr>
          <w:rFonts w:ascii="Times New Roman" w:eastAsia="Times New Roman" w:hAnsi="Times New Roman"/>
        </w:rPr>
        <w:tab/>
      </w:r>
      <w:r>
        <w:rPr>
          <w:b/>
          <w:sz w:val="21"/>
        </w:rPr>
        <w:t>DEFINITIONS AND INTERPRETATION</w:t>
      </w:r>
    </w:p>
    <w:p w:rsidR="008158AC" w:rsidRDefault="008158AC">
      <w:pPr>
        <w:spacing w:line="269" w:lineRule="exact"/>
        <w:rPr>
          <w:rFonts w:ascii="Times New Roman" w:eastAsia="Times New Roman" w:hAnsi="Times New Roman"/>
        </w:rPr>
      </w:pPr>
    </w:p>
    <w:p w:rsidR="008158AC" w:rsidRDefault="008158AC">
      <w:pPr>
        <w:tabs>
          <w:tab w:val="left" w:pos="700"/>
        </w:tabs>
        <w:spacing w:line="0" w:lineRule="atLeast"/>
        <w:rPr>
          <w:b/>
          <w:sz w:val="22"/>
        </w:rPr>
      </w:pPr>
      <w:r>
        <w:rPr>
          <w:b/>
          <w:sz w:val="22"/>
        </w:rPr>
        <w:t>1.1</w:t>
      </w:r>
      <w:r>
        <w:rPr>
          <w:rFonts w:ascii="Times New Roman" w:eastAsia="Times New Roman" w:hAnsi="Times New Roman"/>
        </w:rPr>
        <w:tab/>
      </w:r>
      <w:r>
        <w:rPr>
          <w:b/>
          <w:sz w:val="22"/>
        </w:rPr>
        <w:t>Definitions</w:t>
      </w:r>
    </w:p>
    <w:p w:rsidR="008158AC" w:rsidRDefault="008158AC">
      <w:pPr>
        <w:spacing w:line="318" w:lineRule="exact"/>
        <w:rPr>
          <w:rFonts w:ascii="Times New Roman" w:eastAsia="Times New Roman" w:hAnsi="Times New Roman"/>
        </w:rPr>
      </w:pPr>
    </w:p>
    <w:p w:rsidR="008158AC" w:rsidRDefault="008158AC">
      <w:pPr>
        <w:spacing w:line="217" w:lineRule="auto"/>
        <w:jc w:val="both"/>
        <w:rPr>
          <w:sz w:val="22"/>
        </w:rPr>
      </w:pPr>
      <w:r>
        <w:rPr>
          <w:sz w:val="22"/>
        </w:rPr>
        <w:t>In this Agreement, the following words and expressions shall, unless repugnant to the context or meaning thereof, have the meaning hereinafter respectively ascribed to them hereunder:</w:t>
      </w:r>
    </w:p>
    <w:p w:rsidR="008158AC" w:rsidRDefault="008158AC">
      <w:pPr>
        <w:spacing w:line="318" w:lineRule="exact"/>
        <w:rPr>
          <w:rFonts w:ascii="Times New Roman" w:eastAsia="Times New Roman" w:hAnsi="Times New Roman"/>
        </w:rPr>
      </w:pPr>
    </w:p>
    <w:p w:rsidR="008158AC" w:rsidRDefault="008158AC">
      <w:pPr>
        <w:spacing w:line="218" w:lineRule="auto"/>
        <w:jc w:val="both"/>
        <w:rPr>
          <w:sz w:val="22"/>
        </w:rPr>
      </w:pPr>
      <w:r>
        <w:rPr>
          <w:b/>
          <w:sz w:val="22"/>
        </w:rPr>
        <w:t xml:space="preserve">“Affected Party” </w:t>
      </w:r>
      <w:r>
        <w:rPr>
          <w:sz w:val="22"/>
        </w:rPr>
        <w:t>shall mean the Party claiming to be affected by a Force Majeure Event in accordance</w:t>
      </w:r>
      <w:r>
        <w:rPr>
          <w:b/>
          <w:sz w:val="22"/>
        </w:rPr>
        <w:t xml:space="preserve"> </w:t>
      </w:r>
      <w:r>
        <w:rPr>
          <w:sz w:val="22"/>
        </w:rPr>
        <w:t xml:space="preserve">with Clause </w:t>
      </w:r>
      <w:hyperlink w:anchor="page24" w:history="1">
        <w:r>
          <w:rPr>
            <w:sz w:val="22"/>
          </w:rPr>
          <w:t>8.1.</w:t>
        </w:r>
      </w:hyperlink>
    </w:p>
    <w:p w:rsidR="008158AC" w:rsidRDefault="008158AC">
      <w:pPr>
        <w:spacing w:line="319" w:lineRule="exact"/>
        <w:rPr>
          <w:rFonts w:ascii="Times New Roman" w:eastAsia="Times New Roman" w:hAnsi="Times New Roman"/>
        </w:rPr>
      </w:pPr>
    </w:p>
    <w:p w:rsidR="008158AC" w:rsidRDefault="008158AC">
      <w:pPr>
        <w:spacing w:line="218" w:lineRule="auto"/>
        <w:jc w:val="both"/>
        <w:rPr>
          <w:sz w:val="22"/>
        </w:rPr>
      </w:pPr>
      <w:r>
        <w:rPr>
          <w:b/>
          <w:sz w:val="22"/>
        </w:rPr>
        <w:t xml:space="preserve">“Agreement” </w:t>
      </w:r>
      <w:r>
        <w:rPr>
          <w:sz w:val="22"/>
        </w:rPr>
        <w:t xml:space="preserve">means this Agreement, the schedules, </w:t>
      </w:r>
      <w:proofErr w:type="spellStart"/>
      <w:r>
        <w:rPr>
          <w:sz w:val="22"/>
        </w:rPr>
        <w:t>annexures</w:t>
      </w:r>
      <w:proofErr w:type="spellEnd"/>
      <w:r>
        <w:rPr>
          <w:sz w:val="22"/>
        </w:rPr>
        <w:t xml:space="preserve"> hereto and includes any amendments</w:t>
      </w:r>
      <w:r>
        <w:rPr>
          <w:b/>
          <w:sz w:val="22"/>
        </w:rPr>
        <w:t xml:space="preserve"> </w:t>
      </w:r>
      <w:r>
        <w:rPr>
          <w:sz w:val="22"/>
        </w:rPr>
        <w:t>hereto made in accordance with the provisions hereof.</w:t>
      </w:r>
    </w:p>
    <w:p w:rsidR="008158AC" w:rsidRDefault="008158AC">
      <w:pPr>
        <w:spacing w:line="270" w:lineRule="exact"/>
        <w:rPr>
          <w:rFonts w:ascii="Times New Roman" w:eastAsia="Times New Roman" w:hAnsi="Times New Roman"/>
        </w:rPr>
      </w:pPr>
    </w:p>
    <w:p w:rsidR="008158AC" w:rsidRDefault="008158AC">
      <w:pPr>
        <w:spacing w:line="0" w:lineRule="atLeast"/>
        <w:rPr>
          <w:sz w:val="22"/>
        </w:rPr>
      </w:pPr>
      <w:r>
        <w:rPr>
          <w:b/>
          <w:sz w:val="22"/>
        </w:rPr>
        <w:t xml:space="preserve">“Agreement Period” </w:t>
      </w:r>
      <w:r>
        <w:rPr>
          <w:sz w:val="22"/>
        </w:rPr>
        <w:t xml:space="preserve">shall have the meaning ascribed thereto in Clause </w:t>
      </w:r>
      <w:hyperlink w:anchor="page12" w:history="1">
        <w:r>
          <w:rPr>
            <w:sz w:val="22"/>
          </w:rPr>
          <w:t xml:space="preserve">3.2 </w:t>
        </w:r>
      </w:hyperlink>
      <w:r>
        <w:rPr>
          <w:sz w:val="22"/>
        </w:rPr>
        <w:t>of this Agreement.</w:t>
      </w:r>
    </w:p>
    <w:p w:rsidR="008158AC" w:rsidRDefault="008158AC">
      <w:pPr>
        <w:spacing w:line="316" w:lineRule="exact"/>
        <w:rPr>
          <w:rFonts w:ascii="Times New Roman" w:eastAsia="Times New Roman" w:hAnsi="Times New Roman"/>
        </w:rPr>
      </w:pPr>
    </w:p>
    <w:p w:rsidR="008158AC" w:rsidRDefault="008158AC">
      <w:pPr>
        <w:spacing w:line="229" w:lineRule="auto"/>
        <w:jc w:val="both"/>
        <w:rPr>
          <w:sz w:val="22"/>
        </w:rPr>
      </w:pPr>
      <w:r>
        <w:rPr>
          <w:b/>
          <w:sz w:val="22"/>
        </w:rPr>
        <w:t xml:space="preserve">“Applicable Law” </w:t>
      </w:r>
      <w:r>
        <w:rPr>
          <w:sz w:val="22"/>
        </w:rPr>
        <w:t>means all laws in force and effect as of the date hereof and which may be</w:t>
      </w:r>
      <w:r>
        <w:rPr>
          <w:b/>
          <w:sz w:val="22"/>
        </w:rPr>
        <w:t xml:space="preserve"> </w:t>
      </w:r>
      <w:r>
        <w:rPr>
          <w:sz w:val="22"/>
        </w:rPr>
        <w:t xml:space="preserve">promulgated or brought into force and effect hereinafter in India including </w:t>
      </w:r>
      <w:proofErr w:type="spellStart"/>
      <w:r>
        <w:rPr>
          <w:sz w:val="22"/>
        </w:rPr>
        <w:t>judgements</w:t>
      </w:r>
      <w:proofErr w:type="spellEnd"/>
      <w:r>
        <w:rPr>
          <w:sz w:val="22"/>
        </w:rPr>
        <w:t>, decrees, injunctions, writs or orders of any court of record, as may be in force and effect during the subsistence of this Agreement and applicable to the Project / the Parties in relation to the Project.</w:t>
      </w:r>
    </w:p>
    <w:p w:rsidR="008158AC" w:rsidRDefault="008158AC">
      <w:pPr>
        <w:spacing w:line="319" w:lineRule="exact"/>
        <w:rPr>
          <w:rFonts w:ascii="Times New Roman" w:eastAsia="Times New Roman" w:hAnsi="Times New Roman"/>
        </w:rPr>
      </w:pPr>
    </w:p>
    <w:p w:rsidR="008158AC" w:rsidRDefault="008158AC">
      <w:pPr>
        <w:spacing w:line="229" w:lineRule="auto"/>
        <w:jc w:val="both"/>
        <w:rPr>
          <w:sz w:val="22"/>
        </w:rPr>
      </w:pPr>
      <w:r>
        <w:rPr>
          <w:b/>
          <w:sz w:val="22"/>
        </w:rPr>
        <w:t xml:space="preserve">“Applicable Permits” </w:t>
      </w:r>
      <w:r>
        <w:rPr>
          <w:sz w:val="22"/>
        </w:rPr>
        <w:t xml:space="preserve">means all clearances, permits, </w:t>
      </w:r>
      <w:proofErr w:type="spellStart"/>
      <w:r>
        <w:rPr>
          <w:sz w:val="22"/>
        </w:rPr>
        <w:t>authorisations</w:t>
      </w:r>
      <w:proofErr w:type="spellEnd"/>
      <w:r>
        <w:rPr>
          <w:sz w:val="22"/>
        </w:rPr>
        <w:t>, consents and approvals required</w:t>
      </w:r>
      <w:r>
        <w:rPr>
          <w:b/>
          <w:sz w:val="22"/>
        </w:rPr>
        <w:t xml:space="preserve"> </w:t>
      </w:r>
      <w:r>
        <w:rPr>
          <w:sz w:val="22"/>
        </w:rPr>
        <w:t>to be obtained or maintained by the respective Parties under the Applicable Laws, in connection with the development, operation, maintenance &amp; management of the Project during the subsistence of this Agreement.</w:t>
      </w:r>
    </w:p>
    <w:p w:rsidR="008158AC" w:rsidRDefault="008158AC">
      <w:pPr>
        <w:spacing w:line="268" w:lineRule="exact"/>
        <w:rPr>
          <w:rFonts w:ascii="Times New Roman" w:eastAsia="Times New Roman" w:hAnsi="Times New Roman"/>
        </w:rPr>
      </w:pPr>
    </w:p>
    <w:p w:rsidR="008158AC" w:rsidRDefault="008158AC">
      <w:pPr>
        <w:spacing w:line="0" w:lineRule="atLeast"/>
        <w:rPr>
          <w:sz w:val="22"/>
        </w:rPr>
      </w:pPr>
      <w:r>
        <w:rPr>
          <w:b/>
          <w:sz w:val="22"/>
        </w:rPr>
        <w:t xml:space="preserve">“Appointed Date” </w:t>
      </w:r>
      <w:r>
        <w:rPr>
          <w:sz w:val="22"/>
        </w:rPr>
        <w:t>means the date of signing of this Agreement.</w:t>
      </w:r>
    </w:p>
    <w:p w:rsidR="008158AC" w:rsidRDefault="008158AC">
      <w:pPr>
        <w:spacing w:line="318" w:lineRule="exact"/>
        <w:rPr>
          <w:rFonts w:ascii="Times New Roman" w:eastAsia="Times New Roman" w:hAnsi="Times New Roman"/>
        </w:rPr>
      </w:pPr>
    </w:p>
    <w:p w:rsidR="008158AC" w:rsidRDefault="008158AC">
      <w:pPr>
        <w:spacing w:line="218" w:lineRule="auto"/>
        <w:ind w:right="20"/>
        <w:jc w:val="both"/>
        <w:rPr>
          <w:sz w:val="22"/>
        </w:rPr>
      </w:pPr>
      <w:r>
        <w:rPr>
          <w:b/>
          <w:sz w:val="22"/>
        </w:rPr>
        <w:t xml:space="preserve">“Arbitration Act” </w:t>
      </w:r>
      <w:r>
        <w:rPr>
          <w:sz w:val="22"/>
        </w:rPr>
        <w:t>means the Arbitration and Conciliation Act, 1996 and shall include any amendment</w:t>
      </w:r>
      <w:r>
        <w:rPr>
          <w:b/>
          <w:sz w:val="22"/>
        </w:rPr>
        <w:t xml:space="preserve"> </w:t>
      </w:r>
      <w:r>
        <w:rPr>
          <w:sz w:val="22"/>
        </w:rPr>
        <w:t>to or any re-enactment thereof as in force from time to time.</w:t>
      </w:r>
    </w:p>
    <w:p w:rsidR="008158AC" w:rsidRDefault="008158AC">
      <w:pPr>
        <w:spacing w:line="319" w:lineRule="exact"/>
        <w:rPr>
          <w:rFonts w:ascii="Times New Roman" w:eastAsia="Times New Roman" w:hAnsi="Times New Roman"/>
        </w:rPr>
      </w:pPr>
    </w:p>
    <w:p w:rsidR="008158AC" w:rsidRDefault="008158AC">
      <w:pPr>
        <w:spacing w:line="225" w:lineRule="auto"/>
        <w:ind w:right="20"/>
        <w:jc w:val="both"/>
        <w:rPr>
          <w:sz w:val="22"/>
        </w:rPr>
      </w:pPr>
      <w:r>
        <w:rPr>
          <w:sz w:val="22"/>
        </w:rPr>
        <w:t>"</w:t>
      </w:r>
      <w:r>
        <w:rPr>
          <w:b/>
          <w:sz w:val="22"/>
        </w:rPr>
        <w:t>Bank Rate</w:t>
      </w:r>
      <w:r>
        <w:rPr>
          <w:sz w:val="22"/>
        </w:rPr>
        <w:t>" means the rate of interest specified by the Reserve Bank of India from time to time in pursuance of section 49 of the Reserve Bank of India Act, 1934 or any replacement of such Bank Rate for the time being in effect.</w:t>
      </w:r>
    </w:p>
    <w:p w:rsidR="008158AC" w:rsidRDefault="008158AC">
      <w:pPr>
        <w:spacing w:line="320" w:lineRule="exact"/>
        <w:rPr>
          <w:rFonts w:ascii="Times New Roman" w:eastAsia="Times New Roman" w:hAnsi="Times New Roman"/>
        </w:rPr>
      </w:pPr>
    </w:p>
    <w:p w:rsidR="008158AC" w:rsidRDefault="008158AC">
      <w:pPr>
        <w:spacing w:line="234" w:lineRule="auto"/>
        <w:jc w:val="both"/>
        <w:rPr>
          <w:sz w:val="22"/>
        </w:rPr>
      </w:pPr>
      <w:r>
        <w:rPr>
          <w:b/>
          <w:sz w:val="22"/>
        </w:rPr>
        <w:t xml:space="preserve">“Book Value” </w:t>
      </w:r>
      <w:r>
        <w:rPr>
          <w:sz w:val="22"/>
        </w:rPr>
        <w:t>shall mean the expenditure incurred for development of Project Facilities as per the</w:t>
      </w:r>
      <w:r>
        <w:rPr>
          <w:b/>
          <w:sz w:val="22"/>
        </w:rPr>
        <w:t xml:space="preserve"> </w:t>
      </w:r>
      <w:r>
        <w:rPr>
          <w:sz w:val="22"/>
        </w:rPr>
        <w:t>books of the Developer, net of depreciation charged on the basis of straight line method and amortized equally over the operations period, duly verified and certified by an independent auditor in accordance with IGAAP (Indian Generally Accepted Accounting Principles). Revaluation of the land and building shall not be included for calculation of book value during the Agreement Period and at the end of Agreement Period by the Developer. For the purpose of calculation of the Book Value only the cost incurred by the Developer on the development of Project Facilities up to the Commercial Operation Date shall be considered.</w:t>
      </w:r>
    </w:p>
    <w:p w:rsidR="008158AC" w:rsidRDefault="008158AC">
      <w:pPr>
        <w:spacing w:line="322" w:lineRule="exact"/>
        <w:rPr>
          <w:rFonts w:ascii="Times New Roman" w:eastAsia="Times New Roman" w:hAnsi="Times New Roman"/>
        </w:rPr>
      </w:pPr>
    </w:p>
    <w:p w:rsidR="008158AC" w:rsidRDefault="008158AC">
      <w:pPr>
        <w:spacing w:line="224" w:lineRule="auto"/>
        <w:jc w:val="both"/>
        <w:rPr>
          <w:sz w:val="22"/>
        </w:rPr>
      </w:pPr>
      <w:r>
        <w:rPr>
          <w:b/>
          <w:sz w:val="22"/>
        </w:rPr>
        <w:t xml:space="preserve">“Commercial Operation Date” </w:t>
      </w:r>
      <w:r>
        <w:rPr>
          <w:sz w:val="22"/>
        </w:rPr>
        <w:t>shall mean the date on which the Project Completion Certificate is</w:t>
      </w:r>
      <w:r>
        <w:rPr>
          <w:b/>
          <w:sz w:val="22"/>
        </w:rPr>
        <w:t xml:space="preserve"> </w:t>
      </w:r>
      <w:r>
        <w:rPr>
          <w:sz w:val="22"/>
        </w:rPr>
        <w:t>issued by the Authority upon procuring of the Completion Certificate with respect to all the Project Facilities by the Developer.</w:t>
      </w:r>
    </w:p>
    <w:p w:rsidR="008158AC" w:rsidRDefault="008158AC">
      <w:pPr>
        <w:spacing w:line="321" w:lineRule="exact"/>
        <w:rPr>
          <w:rFonts w:ascii="Times New Roman" w:eastAsia="Times New Roman" w:hAnsi="Times New Roman"/>
        </w:rPr>
      </w:pPr>
    </w:p>
    <w:p w:rsidR="008158AC" w:rsidRDefault="008158AC">
      <w:pPr>
        <w:spacing w:line="225" w:lineRule="auto"/>
        <w:jc w:val="both"/>
        <w:rPr>
          <w:sz w:val="22"/>
        </w:rPr>
      </w:pPr>
      <w:r>
        <w:rPr>
          <w:b/>
          <w:sz w:val="22"/>
        </w:rPr>
        <w:t xml:space="preserve">“Completion Certificate” </w:t>
      </w:r>
      <w:r>
        <w:rPr>
          <w:sz w:val="22"/>
        </w:rPr>
        <w:t>shall mean the certificate issued by the Authority upon completion of each</w:t>
      </w:r>
      <w:r>
        <w:rPr>
          <w:b/>
          <w:sz w:val="22"/>
        </w:rPr>
        <w:t xml:space="preserve"> </w:t>
      </w:r>
      <w:r>
        <w:rPr>
          <w:sz w:val="22"/>
        </w:rPr>
        <w:t>of the Project Facilities</w:t>
      </w:r>
      <w:r w:rsidR="00D834A3">
        <w:rPr>
          <w:sz w:val="22"/>
        </w:rPr>
        <w:t>,</w:t>
      </w:r>
      <w:r>
        <w:rPr>
          <w:sz w:val="22"/>
        </w:rPr>
        <w:t xml:space="preserve"> whereupon such Project Facility shall commence its commercial operation.</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63520" behindDoc="1" locked="0" layoutInCell="1" allowOverlap="1">
            <wp:simplePos x="0" y="0"/>
            <wp:positionH relativeFrom="column">
              <wp:posOffset>-17145</wp:posOffset>
            </wp:positionH>
            <wp:positionV relativeFrom="paragraph">
              <wp:posOffset>623570</wp:posOffset>
            </wp:positionV>
            <wp:extent cx="5770880" cy="6350"/>
            <wp:effectExtent l="1905" t="4445"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7" w:lineRule="exact"/>
        <w:rPr>
          <w:rFonts w:ascii="Times New Roman" w:eastAsia="Times New Roman" w:hAnsi="Times New Roman"/>
        </w:rPr>
      </w:pPr>
    </w:p>
    <w:p w:rsidR="008158AC" w:rsidRDefault="008158AC">
      <w:pPr>
        <w:spacing w:line="0" w:lineRule="atLeast"/>
        <w:rPr>
          <w:color w:val="808080"/>
        </w:rPr>
      </w:pPr>
      <w:r>
        <w:rPr>
          <w:b/>
        </w:rPr>
        <w:t xml:space="preserve">3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7" w:name="page8"/>
      <w:bookmarkEnd w:id="7"/>
      <w:r w:rsidRPr="005C0032">
        <w:rPr>
          <w:color w:val="808080"/>
        </w:rPr>
        <w:lastRenderedPageBreak/>
        <w:pict>
          <v:line id="_x0000_s1033" style="position:absolute;left:0;text-align:left;z-index:-25175193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0A2B77">
        <w:t xml:space="preserve"> </w:t>
      </w:r>
      <w:r w:rsidR="00B3428E">
        <w:t>Complex</w:t>
      </w:r>
      <w:r w:rsidR="000A2B77">
        <w:t xml:space="preserve">, </w:t>
      </w:r>
      <w:proofErr w:type="spellStart"/>
      <w:r w:rsidR="00B3428E">
        <w:t>Hesadih</w:t>
      </w:r>
      <w:proofErr w:type="spellEnd"/>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34" style="position:absolute;z-index:-25175091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D834A3">
      <w:pPr>
        <w:spacing w:line="317" w:lineRule="exact"/>
        <w:rPr>
          <w:rFonts w:ascii="Times New Roman" w:eastAsia="Times New Roman" w:hAnsi="Times New Roman"/>
        </w:rPr>
      </w:pPr>
      <w:r>
        <w:rPr>
          <w:rFonts w:ascii="Times New Roman" w:eastAsia="Times New Roman" w:hAnsi="Times New Roman"/>
        </w:rPr>
        <w:t xml:space="preserve"> </w:t>
      </w:r>
    </w:p>
    <w:p w:rsidR="008158AC" w:rsidRDefault="008158AC">
      <w:pPr>
        <w:spacing w:line="232" w:lineRule="auto"/>
        <w:jc w:val="both"/>
        <w:rPr>
          <w:sz w:val="22"/>
        </w:rPr>
      </w:pPr>
      <w:r>
        <w:rPr>
          <w:b/>
          <w:sz w:val="22"/>
        </w:rPr>
        <w:t xml:space="preserve">“Encumbrance” </w:t>
      </w:r>
      <w:r>
        <w:rPr>
          <w:sz w:val="22"/>
        </w:rPr>
        <w:t>means any encumbrance such as mortgage, charge, pledge, lien, hypothecation,</w:t>
      </w:r>
      <w:r>
        <w:rPr>
          <w:b/>
          <w:sz w:val="22"/>
        </w:rPr>
        <w:t xml:space="preserve"> </w:t>
      </w:r>
      <w:r>
        <w:rPr>
          <w:sz w:val="22"/>
        </w:rPr>
        <w:t xml:space="preserve">security interest, assignment, privilege or priority of any kind having the effect of security or other such obligations and shall include without limitation any designation of loss payees or beneficiaries or any similar arrangement under any insurance policy pertaining to the Project, physical encumbrances, claims for any amounts due on account of taxes, </w:t>
      </w:r>
      <w:proofErr w:type="spellStart"/>
      <w:r>
        <w:rPr>
          <w:sz w:val="22"/>
        </w:rPr>
        <w:t>cesses</w:t>
      </w:r>
      <w:proofErr w:type="spellEnd"/>
      <w:r>
        <w:rPr>
          <w:sz w:val="22"/>
        </w:rPr>
        <w:t>, electricity, water and other utility charges and encroachments on the Project Site or Project Facilities.</w:t>
      </w:r>
    </w:p>
    <w:p w:rsidR="008158AC" w:rsidRDefault="008158AC">
      <w:pPr>
        <w:spacing w:line="276" w:lineRule="exact"/>
        <w:rPr>
          <w:rFonts w:ascii="Times New Roman" w:eastAsia="Times New Roman" w:hAnsi="Times New Roman"/>
        </w:rPr>
      </w:pPr>
    </w:p>
    <w:p w:rsidR="008158AC" w:rsidRDefault="008158AC">
      <w:pPr>
        <w:spacing w:line="0" w:lineRule="atLeast"/>
        <w:rPr>
          <w:sz w:val="22"/>
        </w:rPr>
      </w:pPr>
      <w:r>
        <w:rPr>
          <w:b/>
          <w:sz w:val="22"/>
        </w:rPr>
        <w:t xml:space="preserve">"Expiry" </w:t>
      </w:r>
      <w:r>
        <w:rPr>
          <w:sz w:val="22"/>
        </w:rPr>
        <w:t>means expiry of this Agreement by efflux of time.</w:t>
      </w:r>
    </w:p>
    <w:p w:rsidR="008158AC" w:rsidRDefault="008158AC">
      <w:pPr>
        <w:spacing w:line="267" w:lineRule="exact"/>
        <w:rPr>
          <w:rFonts w:ascii="Times New Roman" w:eastAsia="Times New Roman" w:hAnsi="Times New Roman"/>
        </w:rPr>
      </w:pPr>
    </w:p>
    <w:p w:rsidR="008158AC" w:rsidRDefault="008158AC">
      <w:pPr>
        <w:spacing w:line="0" w:lineRule="atLeast"/>
        <w:rPr>
          <w:sz w:val="22"/>
        </w:rPr>
      </w:pPr>
      <w:r>
        <w:rPr>
          <w:sz w:val="22"/>
        </w:rPr>
        <w:t>“</w:t>
      </w:r>
      <w:r>
        <w:rPr>
          <w:b/>
          <w:sz w:val="22"/>
        </w:rPr>
        <w:t>Expiry Date</w:t>
      </w:r>
      <w:r>
        <w:rPr>
          <w:sz w:val="22"/>
        </w:rPr>
        <w:t>” means the date on which Expiry occurs.</w:t>
      </w:r>
    </w:p>
    <w:p w:rsidR="008158AC" w:rsidRDefault="008158AC">
      <w:pPr>
        <w:spacing w:line="318" w:lineRule="exact"/>
        <w:rPr>
          <w:rFonts w:ascii="Times New Roman" w:eastAsia="Times New Roman" w:hAnsi="Times New Roman"/>
        </w:rPr>
      </w:pPr>
    </w:p>
    <w:p w:rsidR="008158AC" w:rsidRDefault="008158AC">
      <w:pPr>
        <w:spacing w:line="218" w:lineRule="auto"/>
        <w:jc w:val="both"/>
        <w:rPr>
          <w:sz w:val="22"/>
        </w:rPr>
      </w:pPr>
      <w:r>
        <w:rPr>
          <w:sz w:val="22"/>
        </w:rPr>
        <w:t>“</w:t>
      </w:r>
      <w:r>
        <w:rPr>
          <w:b/>
          <w:sz w:val="22"/>
        </w:rPr>
        <w:t>Fee</w:t>
      </w:r>
      <w:r>
        <w:rPr>
          <w:sz w:val="22"/>
        </w:rPr>
        <w:t xml:space="preserve">” means the fee payable by the Developer to the Authority in accordance with </w:t>
      </w:r>
      <w:hyperlink w:anchor="page23" w:history="1">
        <w:r>
          <w:rPr>
            <w:sz w:val="22"/>
          </w:rPr>
          <w:t xml:space="preserve">Article 7 - </w:t>
        </w:r>
      </w:hyperlink>
      <w:r>
        <w:rPr>
          <w:sz w:val="22"/>
        </w:rPr>
        <w:t>and Schedule 1 of this Agreement.</w:t>
      </w:r>
    </w:p>
    <w:p w:rsidR="008158AC" w:rsidRDefault="008158AC">
      <w:pPr>
        <w:spacing w:line="319" w:lineRule="exact"/>
        <w:rPr>
          <w:rFonts w:ascii="Times New Roman" w:eastAsia="Times New Roman" w:hAnsi="Times New Roman"/>
        </w:rPr>
      </w:pPr>
    </w:p>
    <w:p w:rsidR="008158AC" w:rsidRDefault="008158AC">
      <w:pPr>
        <w:spacing w:line="218" w:lineRule="auto"/>
        <w:ind w:right="20"/>
        <w:jc w:val="both"/>
        <w:rPr>
          <w:sz w:val="22"/>
        </w:rPr>
      </w:pPr>
      <w:r>
        <w:rPr>
          <w:b/>
          <w:sz w:val="22"/>
        </w:rPr>
        <w:t xml:space="preserve">“Financial Year” </w:t>
      </w:r>
      <w:r>
        <w:rPr>
          <w:sz w:val="22"/>
        </w:rPr>
        <w:t>means the period commencing from April 1 of any given year to March 31 of the</w:t>
      </w:r>
      <w:r>
        <w:rPr>
          <w:b/>
          <w:sz w:val="22"/>
        </w:rPr>
        <w:t xml:space="preserve"> </w:t>
      </w:r>
      <w:r>
        <w:rPr>
          <w:sz w:val="22"/>
        </w:rPr>
        <w:t>succeeding year.</w:t>
      </w:r>
    </w:p>
    <w:p w:rsidR="008158AC" w:rsidRDefault="008158AC">
      <w:pPr>
        <w:spacing w:line="319" w:lineRule="exact"/>
        <w:rPr>
          <w:rFonts w:ascii="Times New Roman" w:eastAsia="Times New Roman" w:hAnsi="Times New Roman"/>
        </w:rPr>
      </w:pPr>
    </w:p>
    <w:p w:rsidR="008158AC" w:rsidRDefault="008158AC">
      <w:pPr>
        <w:spacing w:line="218" w:lineRule="auto"/>
        <w:ind w:right="20"/>
        <w:jc w:val="both"/>
        <w:rPr>
          <w:sz w:val="22"/>
        </w:rPr>
      </w:pPr>
      <w:r>
        <w:rPr>
          <w:b/>
          <w:sz w:val="22"/>
        </w:rPr>
        <w:t xml:space="preserve">“Financing Documents” </w:t>
      </w:r>
      <w:r>
        <w:rPr>
          <w:sz w:val="22"/>
        </w:rPr>
        <w:t>means collectively the documents evidencing Lenders’ commitment to</w:t>
      </w:r>
      <w:r>
        <w:rPr>
          <w:b/>
          <w:sz w:val="22"/>
        </w:rPr>
        <w:t xml:space="preserve"> </w:t>
      </w:r>
      <w:r>
        <w:rPr>
          <w:sz w:val="22"/>
        </w:rPr>
        <w:t>finance the Project.</w:t>
      </w:r>
    </w:p>
    <w:p w:rsidR="008158AC" w:rsidRDefault="008158AC">
      <w:pPr>
        <w:spacing w:line="316" w:lineRule="exact"/>
        <w:rPr>
          <w:rFonts w:ascii="Times New Roman" w:eastAsia="Times New Roman" w:hAnsi="Times New Roman"/>
        </w:rPr>
      </w:pPr>
    </w:p>
    <w:p w:rsidR="008158AC" w:rsidRDefault="008158AC">
      <w:pPr>
        <w:spacing w:line="218" w:lineRule="auto"/>
        <w:jc w:val="both"/>
        <w:rPr>
          <w:sz w:val="22"/>
        </w:rPr>
      </w:pPr>
      <w:r>
        <w:rPr>
          <w:b/>
          <w:sz w:val="22"/>
        </w:rPr>
        <w:t xml:space="preserve">“Force Majeure” </w:t>
      </w:r>
      <w:r>
        <w:rPr>
          <w:sz w:val="22"/>
        </w:rPr>
        <w:t>or</w:t>
      </w:r>
      <w:r>
        <w:rPr>
          <w:b/>
          <w:sz w:val="22"/>
        </w:rPr>
        <w:t xml:space="preserve"> “Force Majeure Event” </w:t>
      </w:r>
      <w:r>
        <w:rPr>
          <w:sz w:val="22"/>
        </w:rPr>
        <w:t>means an act, event, condition or occurrence as specified</w:t>
      </w:r>
      <w:r>
        <w:rPr>
          <w:b/>
          <w:sz w:val="22"/>
        </w:rPr>
        <w:t xml:space="preserve"> </w:t>
      </w:r>
      <w:r>
        <w:rPr>
          <w:sz w:val="22"/>
        </w:rPr>
        <w:t xml:space="preserve">in </w:t>
      </w:r>
      <w:hyperlink w:anchor="page24" w:history="1">
        <w:r>
          <w:rPr>
            <w:sz w:val="22"/>
          </w:rPr>
          <w:t>Article 8 -.</w:t>
        </w:r>
      </w:hyperlink>
    </w:p>
    <w:p w:rsidR="008158AC" w:rsidRDefault="008158AC">
      <w:pPr>
        <w:spacing w:line="319" w:lineRule="exact"/>
        <w:rPr>
          <w:rFonts w:ascii="Times New Roman" w:eastAsia="Times New Roman" w:hAnsi="Times New Roman"/>
        </w:rPr>
      </w:pPr>
    </w:p>
    <w:p w:rsidR="008158AC" w:rsidRDefault="008158AC">
      <w:pPr>
        <w:spacing w:line="231" w:lineRule="auto"/>
        <w:jc w:val="both"/>
        <w:rPr>
          <w:sz w:val="22"/>
        </w:rPr>
      </w:pPr>
      <w:r>
        <w:rPr>
          <w:b/>
          <w:sz w:val="22"/>
        </w:rPr>
        <w:t xml:space="preserve">“Good Industry Practice” </w:t>
      </w:r>
      <w:r>
        <w:rPr>
          <w:sz w:val="22"/>
        </w:rPr>
        <w:t>means the exercise of that degree of skill, diligence, prudence and foresight</w:t>
      </w:r>
      <w:r>
        <w:rPr>
          <w:b/>
          <w:sz w:val="22"/>
        </w:rPr>
        <w:t xml:space="preserve"> </w:t>
      </w:r>
      <w:r>
        <w:rPr>
          <w:sz w:val="22"/>
        </w:rPr>
        <w:t>in compliance with the undertakings and obligations under this Agreement which would reasonably and ordinarily be expected of a skilled and an experienced person engaged in the implementation, operation &amp;</w:t>
      </w:r>
      <w:r w:rsidR="00D834A3">
        <w:rPr>
          <w:sz w:val="22"/>
        </w:rPr>
        <w:t xml:space="preserve"> </w:t>
      </w:r>
      <w:r>
        <w:rPr>
          <w:sz w:val="22"/>
        </w:rPr>
        <w:t>management or supervision or monitoring thereof of any of them of a project similar to that of the Project.</w:t>
      </w:r>
    </w:p>
    <w:p w:rsidR="008158AC" w:rsidRDefault="008158AC">
      <w:pPr>
        <w:spacing w:line="319" w:lineRule="exact"/>
        <w:rPr>
          <w:rFonts w:ascii="Times New Roman" w:eastAsia="Times New Roman" w:hAnsi="Times New Roman"/>
        </w:rPr>
      </w:pPr>
    </w:p>
    <w:p w:rsidR="008158AC" w:rsidRDefault="008158AC">
      <w:pPr>
        <w:spacing w:line="231" w:lineRule="auto"/>
        <w:jc w:val="both"/>
        <w:rPr>
          <w:sz w:val="22"/>
        </w:rPr>
      </w:pPr>
      <w:r>
        <w:rPr>
          <w:b/>
          <w:sz w:val="22"/>
        </w:rPr>
        <w:t xml:space="preserve">“Government Agency” </w:t>
      </w:r>
      <w:r>
        <w:rPr>
          <w:sz w:val="22"/>
        </w:rPr>
        <w:t>shall mean Government of India, Government of Jharkhand or any state</w:t>
      </w:r>
      <w:r>
        <w:rPr>
          <w:b/>
          <w:sz w:val="22"/>
        </w:rPr>
        <w:t xml:space="preserve"> </w:t>
      </w:r>
      <w:r>
        <w:rPr>
          <w:sz w:val="22"/>
        </w:rPr>
        <w:t>government or governmental department, commission, board, body, bureau, agency, authority, instrumentality, court or other judicial or administrative body, central, state, or local, having jurisdiction over the Developer, the Project or any portion thereof, or the performance of all or any of the services or obligations of the Developer under or pursuant to this Agreement.</w:t>
      </w:r>
    </w:p>
    <w:p w:rsidR="008158AC" w:rsidRDefault="008158AC">
      <w:pPr>
        <w:spacing w:line="320" w:lineRule="exact"/>
        <w:rPr>
          <w:rFonts w:ascii="Times New Roman" w:eastAsia="Times New Roman" w:hAnsi="Times New Roman"/>
        </w:rPr>
      </w:pPr>
    </w:p>
    <w:p w:rsidR="008158AC" w:rsidRDefault="008158AC">
      <w:pPr>
        <w:spacing w:line="228" w:lineRule="auto"/>
        <w:jc w:val="both"/>
        <w:rPr>
          <w:sz w:val="21"/>
        </w:rPr>
      </w:pPr>
      <w:r>
        <w:rPr>
          <w:b/>
          <w:sz w:val="21"/>
        </w:rPr>
        <w:t xml:space="preserve">“Lenders” </w:t>
      </w:r>
      <w:r>
        <w:rPr>
          <w:sz w:val="21"/>
        </w:rPr>
        <w:t>means financial institutions, banks, funds and trustees for bond holders or debenture</w:t>
      </w:r>
      <w:r>
        <w:rPr>
          <w:b/>
          <w:sz w:val="21"/>
        </w:rPr>
        <w:t xml:space="preserve"> </w:t>
      </w:r>
      <w:r>
        <w:rPr>
          <w:sz w:val="21"/>
        </w:rPr>
        <w:t>holders, who have provided financial assistance to the Developer for financing any part of the Project.</w:t>
      </w:r>
    </w:p>
    <w:p w:rsidR="008158AC" w:rsidRDefault="008158AC">
      <w:pPr>
        <w:spacing w:line="319" w:lineRule="exact"/>
        <w:rPr>
          <w:rFonts w:ascii="Times New Roman" w:eastAsia="Times New Roman" w:hAnsi="Times New Roman"/>
        </w:rPr>
      </w:pPr>
    </w:p>
    <w:p w:rsidR="008158AC" w:rsidRDefault="008158AC">
      <w:pPr>
        <w:spacing w:line="228" w:lineRule="auto"/>
        <w:jc w:val="both"/>
        <w:rPr>
          <w:sz w:val="22"/>
        </w:rPr>
      </w:pPr>
      <w:r>
        <w:rPr>
          <w:b/>
          <w:sz w:val="22"/>
        </w:rPr>
        <w:t xml:space="preserve">“Material Adverse Effect” </w:t>
      </w:r>
      <w:r>
        <w:rPr>
          <w:sz w:val="22"/>
        </w:rPr>
        <w:t>means a material adverse effect on (a) the ability of the Developer to</w:t>
      </w:r>
      <w:r>
        <w:rPr>
          <w:b/>
          <w:sz w:val="22"/>
        </w:rPr>
        <w:t xml:space="preserve"> </w:t>
      </w:r>
      <w:r>
        <w:rPr>
          <w:sz w:val="22"/>
        </w:rPr>
        <w:t>exercise any of its rights or perform/discharge any of its duties/obligations under and in accordance with the provisions of this Agreement and/or (b) the legality, validity, binding nature or enforceability of this Agreement.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66592" behindDoc="1" locked="0" layoutInCell="1" allowOverlap="1">
            <wp:simplePos x="0" y="0"/>
            <wp:positionH relativeFrom="column">
              <wp:posOffset>-17145</wp:posOffset>
            </wp:positionH>
            <wp:positionV relativeFrom="paragraph">
              <wp:posOffset>965835</wp:posOffset>
            </wp:positionV>
            <wp:extent cx="5770880" cy="6350"/>
            <wp:effectExtent l="1905" t="381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46" w:lineRule="exact"/>
        <w:rPr>
          <w:rFonts w:ascii="Times New Roman" w:eastAsia="Times New Roman" w:hAnsi="Times New Roman"/>
        </w:rPr>
      </w:pPr>
    </w:p>
    <w:p w:rsidR="008158AC" w:rsidRDefault="008158AC">
      <w:pPr>
        <w:spacing w:line="0" w:lineRule="atLeast"/>
        <w:rPr>
          <w:color w:val="808080"/>
        </w:rPr>
      </w:pPr>
      <w:r>
        <w:rPr>
          <w:b/>
        </w:rPr>
        <w:t xml:space="preserve">4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8" w:name="page9"/>
      <w:bookmarkEnd w:id="8"/>
      <w:r w:rsidRPr="005C0032">
        <w:rPr>
          <w:color w:val="808080"/>
        </w:rPr>
        <w:lastRenderedPageBreak/>
        <w:pict>
          <v:line id="_x0000_s1036" style="position:absolute;left:0;text-align:left;z-index:-251748864;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AF7C61">
        <w:t xml:space="preserve"> </w:t>
      </w:r>
      <w:r w:rsidR="00B3428E">
        <w:t>Complex</w:t>
      </w:r>
      <w:r w:rsidR="00AF7C61">
        <w:t xml:space="preserve"> </w:t>
      </w:r>
      <w:proofErr w:type="spellStart"/>
      <w:r w:rsidR="00B3428E">
        <w:t>Hesadih</w:t>
      </w:r>
      <w:proofErr w:type="spellEnd"/>
      <w:r w:rsidR="00AF7C61">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37" style="position:absolute;z-index:-251747840"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25" w:lineRule="auto"/>
        <w:jc w:val="both"/>
        <w:rPr>
          <w:sz w:val="22"/>
        </w:rPr>
      </w:pPr>
      <w:r>
        <w:rPr>
          <w:b/>
          <w:sz w:val="22"/>
        </w:rPr>
        <w:t xml:space="preserve">“Material Breach” </w:t>
      </w:r>
      <w:r>
        <w:rPr>
          <w:sz w:val="22"/>
        </w:rPr>
        <w:t>means a breach by either Party of any of its obligations under this Agreement which</w:t>
      </w:r>
      <w:r>
        <w:rPr>
          <w:b/>
          <w:sz w:val="22"/>
        </w:rPr>
        <w:t xml:space="preserve"> </w:t>
      </w:r>
      <w:r>
        <w:rPr>
          <w:sz w:val="22"/>
        </w:rPr>
        <w:t>has or is likely to have a Material Adverse Effect on the Project and which such Party shall have failed to cure.</w:t>
      </w:r>
    </w:p>
    <w:p w:rsidR="008158AC" w:rsidRDefault="008158AC">
      <w:pPr>
        <w:spacing w:line="320" w:lineRule="exact"/>
        <w:rPr>
          <w:rFonts w:ascii="Times New Roman" w:eastAsia="Times New Roman" w:hAnsi="Times New Roman"/>
        </w:rPr>
      </w:pPr>
    </w:p>
    <w:p w:rsidR="008158AC" w:rsidRDefault="008158AC">
      <w:pPr>
        <w:spacing w:line="217" w:lineRule="auto"/>
        <w:jc w:val="both"/>
        <w:rPr>
          <w:sz w:val="22"/>
        </w:rPr>
      </w:pPr>
      <w:r>
        <w:rPr>
          <w:b/>
          <w:sz w:val="22"/>
        </w:rPr>
        <w:t xml:space="preserve">"Performance Security" </w:t>
      </w:r>
      <w:r>
        <w:rPr>
          <w:sz w:val="22"/>
        </w:rPr>
        <w:t>shall mean the Demand Draft submitted to the Authority by the Developer</w:t>
      </w:r>
      <w:r>
        <w:rPr>
          <w:b/>
          <w:sz w:val="22"/>
        </w:rPr>
        <w:t xml:space="preserve"> </w:t>
      </w:r>
      <w:r>
        <w:rPr>
          <w:sz w:val="22"/>
        </w:rPr>
        <w:t>for due performance of its obligations under this Agreement</w:t>
      </w:r>
      <w:r w:rsidR="00D834A3">
        <w:rPr>
          <w:sz w:val="22"/>
        </w:rPr>
        <w:t xml:space="preserve">. </w:t>
      </w:r>
    </w:p>
    <w:p w:rsidR="008158AC" w:rsidRDefault="008158AC">
      <w:pPr>
        <w:spacing w:line="318" w:lineRule="exact"/>
        <w:rPr>
          <w:rFonts w:ascii="Times New Roman" w:eastAsia="Times New Roman" w:hAnsi="Times New Roman"/>
        </w:rPr>
      </w:pPr>
    </w:p>
    <w:p w:rsidR="008158AC" w:rsidRDefault="008158AC">
      <w:pPr>
        <w:spacing w:line="225" w:lineRule="auto"/>
        <w:jc w:val="both"/>
        <w:rPr>
          <w:sz w:val="22"/>
        </w:rPr>
      </w:pPr>
      <w:r>
        <w:rPr>
          <w:b/>
          <w:sz w:val="22"/>
        </w:rPr>
        <w:t xml:space="preserve">“Person” </w:t>
      </w:r>
      <w:r>
        <w:rPr>
          <w:sz w:val="22"/>
        </w:rPr>
        <w:t>shall mean (unless otherwise specified or required by the context), any individual, company,</w:t>
      </w:r>
      <w:r>
        <w:rPr>
          <w:b/>
          <w:sz w:val="22"/>
        </w:rPr>
        <w:t xml:space="preserve"> </w:t>
      </w:r>
      <w:r>
        <w:rPr>
          <w:sz w:val="22"/>
        </w:rPr>
        <w:t>corporation, partnership, joint venture, trust, society, sole proprietorship, unincorporated organization, government or Government Agency or any other legal entity.</w:t>
      </w:r>
    </w:p>
    <w:p w:rsidR="008158AC" w:rsidRDefault="008158AC">
      <w:pPr>
        <w:spacing w:line="320" w:lineRule="exact"/>
        <w:rPr>
          <w:rFonts w:ascii="Times New Roman" w:eastAsia="Times New Roman" w:hAnsi="Times New Roman"/>
        </w:rPr>
      </w:pPr>
    </w:p>
    <w:p w:rsidR="008158AC" w:rsidRDefault="008158AC">
      <w:pPr>
        <w:spacing w:line="218" w:lineRule="auto"/>
        <w:ind w:right="20"/>
        <w:jc w:val="both"/>
        <w:rPr>
          <w:sz w:val="22"/>
        </w:rPr>
      </w:pPr>
      <w:r>
        <w:rPr>
          <w:b/>
          <w:sz w:val="22"/>
        </w:rPr>
        <w:t xml:space="preserve">“Preliminary Notice” </w:t>
      </w:r>
      <w:r>
        <w:rPr>
          <w:sz w:val="22"/>
        </w:rPr>
        <w:t>means the notice of intended Termination by the Party entitled to terminate</w:t>
      </w:r>
      <w:r>
        <w:rPr>
          <w:b/>
          <w:sz w:val="22"/>
        </w:rPr>
        <w:t xml:space="preserve"> </w:t>
      </w:r>
      <w:r>
        <w:rPr>
          <w:sz w:val="22"/>
        </w:rPr>
        <w:t>this Agreement to the other Party setting out, inter alia, the underlying Event of Default.</w:t>
      </w:r>
    </w:p>
    <w:p w:rsidR="008158AC" w:rsidRDefault="008158AC">
      <w:pPr>
        <w:spacing w:line="319" w:lineRule="exact"/>
        <w:rPr>
          <w:rFonts w:ascii="Times New Roman" w:eastAsia="Times New Roman" w:hAnsi="Times New Roman"/>
        </w:rPr>
      </w:pPr>
    </w:p>
    <w:p w:rsidR="008158AC" w:rsidRDefault="008158AC">
      <w:pPr>
        <w:spacing w:line="224" w:lineRule="auto"/>
        <w:jc w:val="both"/>
        <w:rPr>
          <w:sz w:val="22"/>
        </w:rPr>
      </w:pPr>
      <w:r>
        <w:rPr>
          <w:b/>
          <w:sz w:val="22"/>
        </w:rPr>
        <w:t xml:space="preserve">“Project” </w:t>
      </w:r>
      <w:r>
        <w:rPr>
          <w:sz w:val="22"/>
        </w:rPr>
        <w:t>means and includes development of the Project Facilities, operation, maintenance &amp;</w:t>
      </w:r>
      <w:r>
        <w:rPr>
          <w:b/>
          <w:sz w:val="22"/>
        </w:rPr>
        <w:t xml:space="preserve"> </w:t>
      </w:r>
      <w:r>
        <w:rPr>
          <w:sz w:val="22"/>
        </w:rPr>
        <w:t>management thereof and transfer of the Project Facilities in accordance with the terms and conditions of this Agreement.</w:t>
      </w:r>
    </w:p>
    <w:p w:rsidR="008158AC" w:rsidRDefault="008158AC">
      <w:pPr>
        <w:spacing w:line="321" w:lineRule="exact"/>
        <w:rPr>
          <w:rFonts w:ascii="Times New Roman" w:eastAsia="Times New Roman" w:hAnsi="Times New Roman"/>
        </w:rPr>
      </w:pPr>
    </w:p>
    <w:p w:rsidR="008158AC" w:rsidRDefault="008158AC">
      <w:pPr>
        <w:spacing w:line="229" w:lineRule="auto"/>
        <w:jc w:val="both"/>
        <w:rPr>
          <w:sz w:val="22"/>
        </w:rPr>
      </w:pPr>
      <w:r>
        <w:rPr>
          <w:sz w:val="22"/>
        </w:rPr>
        <w:t>“</w:t>
      </w:r>
      <w:r>
        <w:rPr>
          <w:b/>
          <w:sz w:val="22"/>
        </w:rPr>
        <w:t>Project Facilities</w:t>
      </w:r>
      <w:r>
        <w:rPr>
          <w:sz w:val="22"/>
        </w:rPr>
        <w:t xml:space="preserve">” means the Project Site, the existing Project Facilities on the Project Site and includes all the structures, fittings &amp; fixtures, common areas, infrastructure, all amenities/ facilities proposed to be </w:t>
      </w:r>
      <w:proofErr w:type="gramStart"/>
      <w:r>
        <w:rPr>
          <w:sz w:val="22"/>
        </w:rPr>
        <w:t>build</w:t>
      </w:r>
      <w:proofErr w:type="gramEnd"/>
      <w:r>
        <w:rPr>
          <w:sz w:val="22"/>
        </w:rPr>
        <w:t>, provided or procured within the Project Site by the Developer, consistent with Good Industry Practice and the terms of this PDMA.</w:t>
      </w:r>
    </w:p>
    <w:p w:rsidR="008158AC" w:rsidRDefault="008158AC">
      <w:pPr>
        <w:spacing w:line="319" w:lineRule="exact"/>
        <w:rPr>
          <w:rFonts w:ascii="Times New Roman" w:eastAsia="Times New Roman" w:hAnsi="Times New Roman"/>
        </w:rPr>
      </w:pPr>
    </w:p>
    <w:p w:rsidR="008158AC" w:rsidRDefault="008158AC">
      <w:pPr>
        <w:spacing w:line="218" w:lineRule="auto"/>
        <w:jc w:val="both"/>
        <w:rPr>
          <w:sz w:val="22"/>
        </w:rPr>
      </w:pPr>
      <w:r>
        <w:rPr>
          <w:b/>
          <w:sz w:val="22"/>
        </w:rPr>
        <w:t xml:space="preserve">“Project Completion Certificate” </w:t>
      </w:r>
      <w:r>
        <w:rPr>
          <w:sz w:val="22"/>
        </w:rPr>
        <w:t>shall mean the certificate issued by the Authority upon completion</w:t>
      </w:r>
      <w:r>
        <w:rPr>
          <w:b/>
          <w:sz w:val="22"/>
        </w:rPr>
        <w:t xml:space="preserve"> </w:t>
      </w:r>
      <w:r>
        <w:rPr>
          <w:sz w:val="22"/>
        </w:rPr>
        <w:t>of all the Project Facilities in accordance with the Approved Project Implementation Plan.</w:t>
      </w:r>
    </w:p>
    <w:p w:rsidR="008158AC" w:rsidRDefault="008158AC">
      <w:pPr>
        <w:spacing w:line="316" w:lineRule="exact"/>
        <w:rPr>
          <w:rFonts w:ascii="Times New Roman" w:eastAsia="Times New Roman" w:hAnsi="Times New Roman"/>
        </w:rPr>
      </w:pPr>
    </w:p>
    <w:p w:rsidR="008158AC" w:rsidRDefault="008158AC">
      <w:pPr>
        <w:spacing w:line="225" w:lineRule="auto"/>
        <w:jc w:val="both"/>
        <w:rPr>
          <w:sz w:val="22"/>
        </w:rPr>
      </w:pPr>
      <w:r>
        <w:rPr>
          <w:b/>
          <w:sz w:val="22"/>
        </w:rPr>
        <w:t xml:space="preserve">“Project Implementation Plan” </w:t>
      </w:r>
      <w:r>
        <w:rPr>
          <w:sz w:val="22"/>
        </w:rPr>
        <w:t>shall mean the detail plan submitted by the Developer with regard to</w:t>
      </w:r>
      <w:r>
        <w:rPr>
          <w:b/>
          <w:sz w:val="22"/>
        </w:rPr>
        <w:t xml:space="preserve"> </w:t>
      </w:r>
      <w:r>
        <w:rPr>
          <w:sz w:val="22"/>
        </w:rPr>
        <w:t xml:space="preserve">development of Project Facilities and its operation and management thereof in accordance with this Agreement and to be appended as Schedule </w:t>
      </w:r>
      <w:r w:rsidR="000245B9">
        <w:rPr>
          <w:sz w:val="22"/>
        </w:rPr>
        <w:t>5</w:t>
      </w:r>
      <w:r>
        <w:rPr>
          <w:sz w:val="22"/>
        </w:rPr>
        <w:t xml:space="preserve"> to this Agreement.</w:t>
      </w:r>
    </w:p>
    <w:p w:rsidR="008158AC" w:rsidRDefault="008158AC">
      <w:pPr>
        <w:spacing w:line="271" w:lineRule="exact"/>
        <w:rPr>
          <w:rFonts w:ascii="Times New Roman" w:eastAsia="Times New Roman" w:hAnsi="Times New Roman"/>
        </w:rPr>
      </w:pPr>
    </w:p>
    <w:p w:rsidR="008158AC" w:rsidRDefault="008158AC">
      <w:pPr>
        <w:spacing w:line="0" w:lineRule="atLeast"/>
        <w:ind w:left="60"/>
        <w:rPr>
          <w:sz w:val="22"/>
        </w:rPr>
      </w:pPr>
      <w:r>
        <w:rPr>
          <w:b/>
          <w:sz w:val="22"/>
        </w:rPr>
        <w:t xml:space="preserve">“Project Site” </w:t>
      </w:r>
      <w:r>
        <w:rPr>
          <w:sz w:val="22"/>
        </w:rPr>
        <w:t>means the prop</w:t>
      </w:r>
      <w:r w:rsidR="000245B9">
        <w:rPr>
          <w:sz w:val="22"/>
        </w:rPr>
        <w:t>erty belonging to the Authority.</w:t>
      </w:r>
    </w:p>
    <w:p w:rsidR="008158AC" w:rsidRDefault="008158AC">
      <w:pPr>
        <w:spacing w:line="269" w:lineRule="exact"/>
        <w:rPr>
          <w:rFonts w:ascii="Times New Roman" w:eastAsia="Times New Roman" w:hAnsi="Times New Roman"/>
        </w:rPr>
      </w:pPr>
    </w:p>
    <w:p w:rsidR="008158AC" w:rsidRDefault="008158AC">
      <w:pPr>
        <w:spacing w:line="0" w:lineRule="atLeast"/>
        <w:rPr>
          <w:sz w:val="22"/>
        </w:rPr>
      </w:pPr>
      <w:r>
        <w:rPr>
          <w:b/>
          <w:sz w:val="22"/>
        </w:rPr>
        <w:t xml:space="preserve">“Rights” </w:t>
      </w:r>
      <w:r>
        <w:rPr>
          <w:sz w:val="22"/>
        </w:rPr>
        <w:t xml:space="preserve">shall have the meaning ascribed thereto in Clause </w:t>
      </w:r>
      <w:hyperlink w:anchor="page12" w:history="1">
        <w:r>
          <w:rPr>
            <w:sz w:val="22"/>
          </w:rPr>
          <w:t xml:space="preserve">3.1 </w:t>
        </w:r>
      </w:hyperlink>
      <w:r>
        <w:rPr>
          <w:sz w:val="22"/>
        </w:rPr>
        <w:t>of this Agreement.</w:t>
      </w:r>
    </w:p>
    <w:p w:rsidR="008158AC" w:rsidRDefault="008158AC">
      <w:pPr>
        <w:spacing w:line="270" w:lineRule="exact"/>
        <w:rPr>
          <w:rFonts w:ascii="Times New Roman" w:eastAsia="Times New Roman" w:hAnsi="Times New Roman"/>
        </w:rPr>
      </w:pPr>
    </w:p>
    <w:p w:rsidR="008158AC" w:rsidRDefault="008158AC">
      <w:pPr>
        <w:spacing w:line="0" w:lineRule="atLeast"/>
        <w:rPr>
          <w:sz w:val="22"/>
        </w:rPr>
      </w:pPr>
      <w:r>
        <w:rPr>
          <w:b/>
          <w:sz w:val="22"/>
        </w:rPr>
        <w:t xml:space="preserve">“Scheduled Commercial Operation Date” </w:t>
      </w:r>
      <w:r>
        <w:rPr>
          <w:sz w:val="22"/>
        </w:rPr>
        <w:t xml:space="preserve">shall have the meaning ascribed to it in Clause </w:t>
      </w:r>
      <w:hyperlink w:anchor="page16" w:history="1">
        <w:r>
          <w:rPr>
            <w:sz w:val="22"/>
          </w:rPr>
          <w:t>5.4.1;</w:t>
        </w:r>
      </w:hyperlink>
    </w:p>
    <w:p w:rsidR="008158AC" w:rsidRDefault="008158AC">
      <w:pPr>
        <w:spacing w:line="316" w:lineRule="exact"/>
        <w:rPr>
          <w:rFonts w:ascii="Times New Roman" w:eastAsia="Times New Roman" w:hAnsi="Times New Roman"/>
        </w:rPr>
      </w:pPr>
    </w:p>
    <w:p w:rsidR="008158AC" w:rsidRDefault="008158AC">
      <w:pPr>
        <w:spacing w:line="225" w:lineRule="auto"/>
        <w:jc w:val="both"/>
        <w:rPr>
          <w:sz w:val="22"/>
        </w:rPr>
      </w:pPr>
      <w:r>
        <w:rPr>
          <w:b/>
          <w:sz w:val="22"/>
        </w:rPr>
        <w:t xml:space="preserve">“Tax” </w:t>
      </w:r>
      <w:r>
        <w:rPr>
          <w:sz w:val="22"/>
        </w:rPr>
        <w:t xml:space="preserve">shall mean and includes all taxes including GST, fees, </w:t>
      </w:r>
      <w:proofErr w:type="spellStart"/>
      <w:r>
        <w:rPr>
          <w:sz w:val="22"/>
        </w:rPr>
        <w:t>cess</w:t>
      </w:r>
      <w:proofErr w:type="spellEnd"/>
      <w:r>
        <w:rPr>
          <w:sz w:val="22"/>
        </w:rPr>
        <w:t>, duties (including stamp duties), levies</w:t>
      </w:r>
      <w:r>
        <w:rPr>
          <w:b/>
          <w:sz w:val="22"/>
        </w:rPr>
        <w:t xml:space="preserve"> </w:t>
      </w:r>
      <w:r>
        <w:rPr>
          <w:sz w:val="22"/>
        </w:rPr>
        <w:t>that may be payable by the Developer for execution of this Agreement and during the Agreement Period under Applicable Law.</w:t>
      </w:r>
    </w:p>
    <w:p w:rsidR="008158AC" w:rsidRDefault="008158AC">
      <w:pPr>
        <w:spacing w:line="320" w:lineRule="exact"/>
        <w:rPr>
          <w:rFonts w:ascii="Times New Roman" w:eastAsia="Times New Roman" w:hAnsi="Times New Roman"/>
        </w:rPr>
      </w:pPr>
    </w:p>
    <w:p w:rsidR="008158AC" w:rsidRDefault="008158AC">
      <w:pPr>
        <w:spacing w:line="225" w:lineRule="auto"/>
        <w:ind w:firstLine="50"/>
        <w:jc w:val="both"/>
        <w:rPr>
          <w:sz w:val="22"/>
        </w:rPr>
      </w:pPr>
      <w:r>
        <w:rPr>
          <w:b/>
          <w:sz w:val="22"/>
        </w:rPr>
        <w:t xml:space="preserve">“Termination” </w:t>
      </w:r>
      <w:r>
        <w:rPr>
          <w:sz w:val="22"/>
        </w:rPr>
        <w:t>means early termination of this Agreement pursuant to Termination Notice or</w:t>
      </w:r>
      <w:r>
        <w:rPr>
          <w:b/>
          <w:sz w:val="22"/>
        </w:rPr>
        <w:t xml:space="preserve"> </w:t>
      </w:r>
      <w:r>
        <w:rPr>
          <w:sz w:val="22"/>
        </w:rPr>
        <w:t>otherwise in accordance with the provisions of this Agreement but shall not, unless the context otherwise requires, include Expiry.</w:t>
      </w:r>
    </w:p>
    <w:p w:rsidR="008158AC" w:rsidRDefault="008158AC">
      <w:pPr>
        <w:spacing w:line="320" w:lineRule="exact"/>
        <w:rPr>
          <w:rFonts w:ascii="Times New Roman" w:eastAsia="Times New Roman" w:hAnsi="Times New Roman"/>
        </w:rPr>
      </w:pPr>
    </w:p>
    <w:p w:rsidR="008158AC" w:rsidRDefault="008158AC">
      <w:pPr>
        <w:spacing w:line="217" w:lineRule="auto"/>
        <w:ind w:right="20"/>
        <w:jc w:val="both"/>
        <w:rPr>
          <w:sz w:val="22"/>
        </w:rPr>
      </w:pPr>
      <w:r>
        <w:rPr>
          <w:b/>
          <w:sz w:val="22"/>
        </w:rPr>
        <w:t xml:space="preserve">“Termination Date” </w:t>
      </w:r>
      <w:r>
        <w:rPr>
          <w:sz w:val="22"/>
        </w:rPr>
        <w:t>means the date specified in the Termination Notice as the date on which</w:t>
      </w:r>
      <w:r>
        <w:rPr>
          <w:b/>
          <w:sz w:val="22"/>
        </w:rPr>
        <w:t xml:space="preserve"> </w:t>
      </w:r>
      <w:r>
        <w:rPr>
          <w:sz w:val="22"/>
        </w:rPr>
        <w:t>Termination occurs.</w:t>
      </w:r>
    </w:p>
    <w:p w:rsidR="008158AC" w:rsidRDefault="008158AC">
      <w:pPr>
        <w:spacing w:line="319" w:lineRule="exact"/>
        <w:rPr>
          <w:rFonts w:ascii="Times New Roman" w:eastAsia="Times New Roman" w:hAnsi="Times New Roman"/>
        </w:rPr>
      </w:pPr>
    </w:p>
    <w:p w:rsidR="008158AC" w:rsidRDefault="008158AC">
      <w:pPr>
        <w:spacing w:line="218" w:lineRule="auto"/>
        <w:ind w:right="20"/>
        <w:jc w:val="both"/>
        <w:rPr>
          <w:sz w:val="22"/>
        </w:rPr>
      </w:pPr>
      <w:r>
        <w:rPr>
          <w:b/>
          <w:sz w:val="22"/>
        </w:rPr>
        <w:t xml:space="preserve">“Termination Notice” </w:t>
      </w:r>
      <w:r>
        <w:rPr>
          <w:sz w:val="22"/>
        </w:rPr>
        <w:t>means the notice of Termination by either Party to the other Party, in</w:t>
      </w:r>
      <w:r>
        <w:rPr>
          <w:b/>
          <w:sz w:val="22"/>
        </w:rPr>
        <w:t xml:space="preserve"> </w:t>
      </w:r>
      <w:r>
        <w:rPr>
          <w:sz w:val="22"/>
        </w:rPr>
        <w:t>accordance with the applicable provisions of this Agreement.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69664" behindDoc="1" locked="0" layoutInCell="1" allowOverlap="1">
            <wp:simplePos x="0" y="0"/>
            <wp:positionH relativeFrom="column">
              <wp:posOffset>-17145</wp:posOffset>
            </wp:positionH>
            <wp:positionV relativeFrom="paragraph">
              <wp:posOffset>793750</wp:posOffset>
            </wp:positionV>
            <wp:extent cx="5770880" cy="6350"/>
            <wp:effectExtent l="1905" t="3175"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74" w:lineRule="exact"/>
        <w:rPr>
          <w:rFonts w:ascii="Times New Roman" w:eastAsia="Times New Roman" w:hAnsi="Times New Roman"/>
        </w:rPr>
      </w:pPr>
    </w:p>
    <w:p w:rsidR="008158AC" w:rsidRDefault="008158AC">
      <w:pPr>
        <w:spacing w:line="0" w:lineRule="atLeast"/>
        <w:rPr>
          <w:color w:val="808080"/>
        </w:rPr>
      </w:pPr>
      <w:r>
        <w:rPr>
          <w:b/>
        </w:rPr>
        <w:t xml:space="preserve">5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9" w:name="page10"/>
      <w:bookmarkEnd w:id="9"/>
      <w:r w:rsidRPr="005C0032">
        <w:rPr>
          <w:color w:val="808080"/>
        </w:rPr>
        <w:lastRenderedPageBreak/>
        <w:pict>
          <v:line id="_x0000_s1039" style="position:absolute;left:0;text-align:left;z-index:-25174579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AF7C61">
        <w:t xml:space="preserve"> </w:t>
      </w:r>
      <w:r w:rsidR="00B3428E">
        <w:t>Complex</w:t>
      </w:r>
      <w:r w:rsidR="00AF7C61">
        <w:t xml:space="preserve"> </w:t>
      </w:r>
      <w:proofErr w:type="spellStart"/>
      <w:r w:rsidR="00B3428E">
        <w:t>Hesadih</w:t>
      </w:r>
      <w:proofErr w:type="spellEnd"/>
      <w:r w:rsidR="00AF7C61">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40" style="position:absolute;z-index:-25174476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18" w:lineRule="auto"/>
        <w:rPr>
          <w:sz w:val="22"/>
        </w:rPr>
      </w:pPr>
      <w:r>
        <w:rPr>
          <w:sz w:val="22"/>
        </w:rPr>
        <w:t>“</w:t>
      </w:r>
      <w:r>
        <w:rPr>
          <w:b/>
          <w:sz w:val="22"/>
        </w:rPr>
        <w:t>User Fee</w:t>
      </w:r>
      <w:r>
        <w:rPr>
          <w:sz w:val="22"/>
        </w:rPr>
        <w:t>” means all charges, costs, fees, tariff and other amounts by whatever name called, collected by the Developer from the users, pursuant to this Agreement, for usage of the Project.</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1.2</w:t>
      </w:r>
      <w:r>
        <w:rPr>
          <w:rFonts w:ascii="Times New Roman" w:eastAsia="Times New Roman" w:hAnsi="Times New Roman"/>
        </w:rPr>
        <w:tab/>
      </w:r>
      <w:r>
        <w:rPr>
          <w:b/>
          <w:sz w:val="22"/>
        </w:rPr>
        <w:t>Interpretation</w:t>
      </w:r>
    </w:p>
    <w:p w:rsidR="008158AC" w:rsidRDefault="008158AC">
      <w:pPr>
        <w:spacing w:line="316" w:lineRule="exact"/>
        <w:rPr>
          <w:rFonts w:ascii="Times New Roman" w:eastAsia="Times New Roman" w:hAnsi="Times New Roman"/>
        </w:rPr>
      </w:pPr>
    </w:p>
    <w:p w:rsidR="008158AC" w:rsidRDefault="008158AC">
      <w:pPr>
        <w:spacing w:line="229" w:lineRule="auto"/>
        <w:ind w:left="700"/>
        <w:jc w:val="both"/>
        <w:rPr>
          <w:sz w:val="22"/>
        </w:rPr>
      </w:pPr>
      <w:r>
        <w:rPr>
          <w:sz w:val="22"/>
        </w:rPr>
        <w:t>Interpreting the conditions in this PDMA, singular also means plural, male also means female or neuter, and the other way around. Headings have no significance. Words have their normal meaning under the language of this PDMA unless specifically defined. The documents forming part of the PDIA shall be interpreted in the following order of priority</w:t>
      </w:r>
    </w:p>
    <w:p w:rsidR="008158AC" w:rsidRDefault="008158AC">
      <w:pPr>
        <w:spacing w:line="1" w:lineRule="exact"/>
        <w:rPr>
          <w:rFonts w:ascii="Times New Roman" w:eastAsia="Times New Roman" w:hAnsi="Times New Roman"/>
        </w:rPr>
      </w:pPr>
    </w:p>
    <w:p w:rsidR="008158AC" w:rsidRDefault="008158AC">
      <w:pPr>
        <w:numPr>
          <w:ilvl w:val="0"/>
          <w:numId w:val="3"/>
        </w:numPr>
        <w:tabs>
          <w:tab w:val="left" w:pos="1440"/>
        </w:tabs>
        <w:spacing w:line="0" w:lineRule="atLeast"/>
        <w:ind w:left="1440" w:hanging="307"/>
        <w:rPr>
          <w:sz w:val="22"/>
        </w:rPr>
      </w:pPr>
      <w:r>
        <w:rPr>
          <w:sz w:val="22"/>
        </w:rPr>
        <w:t>This PDMA along with Schedules as amended from time to time;</w:t>
      </w:r>
    </w:p>
    <w:p w:rsidR="008158AC" w:rsidRDefault="008158AC">
      <w:pPr>
        <w:numPr>
          <w:ilvl w:val="0"/>
          <w:numId w:val="3"/>
        </w:numPr>
        <w:tabs>
          <w:tab w:val="left" w:pos="1440"/>
        </w:tabs>
        <w:spacing w:line="0" w:lineRule="atLeast"/>
        <w:ind w:left="1440" w:hanging="307"/>
        <w:rPr>
          <w:sz w:val="22"/>
        </w:rPr>
      </w:pPr>
      <w:r>
        <w:rPr>
          <w:sz w:val="22"/>
        </w:rPr>
        <w:t xml:space="preserve">Letter of Award (refer Schedule </w:t>
      </w:r>
      <w:r w:rsidR="008F2536">
        <w:rPr>
          <w:sz w:val="22"/>
        </w:rPr>
        <w:t>3</w:t>
      </w:r>
      <w:r>
        <w:rPr>
          <w:sz w:val="22"/>
        </w:rPr>
        <w:t>);</w:t>
      </w:r>
    </w:p>
    <w:p w:rsidR="008158AC" w:rsidRDefault="008158AC">
      <w:pPr>
        <w:numPr>
          <w:ilvl w:val="0"/>
          <w:numId w:val="3"/>
        </w:numPr>
        <w:tabs>
          <w:tab w:val="left" w:pos="1440"/>
        </w:tabs>
        <w:spacing w:line="0" w:lineRule="atLeast"/>
        <w:ind w:left="1440" w:hanging="307"/>
        <w:rPr>
          <w:sz w:val="22"/>
        </w:rPr>
      </w:pPr>
      <w:r>
        <w:rPr>
          <w:sz w:val="22"/>
        </w:rPr>
        <w:t xml:space="preserve">Financial Proposal (refer Schedule </w:t>
      </w:r>
      <w:r w:rsidR="008F2536">
        <w:rPr>
          <w:sz w:val="22"/>
        </w:rPr>
        <w:t>4</w:t>
      </w:r>
      <w:r>
        <w:rPr>
          <w:sz w:val="22"/>
        </w:rPr>
        <w:t>);</w:t>
      </w:r>
    </w:p>
    <w:p w:rsidR="008158AC" w:rsidRDefault="008158AC">
      <w:pPr>
        <w:numPr>
          <w:ilvl w:val="0"/>
          <w:numId w:val="3"/>
        </w:numPr>
        <w:tabs>
          <w:tab w:val="left" w:pos="1440"/>
        </w:tabs>
        <w:spacing w:line="0" w:lineRule="atLeast"/>
        <w:ind w:left="1440" w:hanging="307"/>
        <w:rPr>
          <w:sz w:val="22"/>
        </w:rPr>
      </w:pPr>
      <w:r>
        <w:rPr>
          <w:sz w:val="22"/>
        </w:rPr>
        <w:t>Clarification/Corrigendum/Addendum to the Bidding Document, if any;</w:t>
      </w:r>
    </w:p>
    <w:p w:rsidR="008158AC" w:rsidRDefault="008158AC">
      <w:pPr>
        <w:numPr>
          <w:ilvl w:val="0"/>
          <w:numId w:val="3"/>
        </w:numPr>
        <w:tabs>
          <w:tab w:val="left" w:pos="1440"/>
        </w:tabs>
        <w:spacing w:line="0" w:lineRule="atLeast"/>
        <w:ind w:left="1440" w:hanging="307"/>
        <w:rPr>
          <w:sz w:val="22"/>
        </w:rPr>
      </w:pPr>
      <w:r>
        <w:rPr>
          <w:sz w:val="22"/>
        </w:rPr>
        <w:t>Bidding Document with all its Annexure and Appendices.</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72736" behindDoc="1" locked="0" layoutInCell="1" allowOverlap="1">
            <wp:simplePos x="0" y="0"/>
            <wp:positionH relativeFrom="column">
              <wp:posOffset>-17145</wp:posOffset>
            </wp:positionH>
            <wp:positionV relativeFrom="paragraph">
              <wp:posOffset>6762115</wp:posOffset>
            </wp:positionV>
            <wp:extent cx="5770880" cy="6350"/>
            <wp:effectExtent l="1905"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74" w:lineRule="exact"/>
        <w:rPr>
          <w:rFonts w:ascii="Times New Roman" w:eastAsia="Times New Roman" w:hAnsi="Times New Roman"/>
        </w:rPr>
      </w:pPr>
    </w:p>
    <w:p w:rsidR="008158AC" w:rsidRDefault="008158AC">
      <w:pPr>
        <w:spacing w:line="0" w:lineRule="atLeast"/>
        <w:rPr>
          <w:color w:val="808080"/>
        </w:rPr>
      </w:pPr>
      <w:r>
        <w:rPr>
          <w:b/>
        </w:rPr>
        <w:t xml:space="preserve">6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0" w:name="page11"/>
      <w:bookmarkEnd w:id="10"/>
      <w:r w:rsidRPr="005C0032">
        <w:rPr>
          <w:color w:val="808080"/>
        </w:rPr>
        <w:lastRenderedPageBreak/>
        <w:pict>
          <v:line id="_x0000_s1042" style="position:absolute;left:0;text-align:left;z-index:-251742720;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1362C7">
        <w:t xml:space="preserve"> </w:t>
      </w:r>
      <w:r w:rsidR="00B3428E">
        <w:t>Complex</w:t>
      </w:r>
      <w:r w:rsidR="001362C7">
        <w:t xml:space="preserve"> </w:t>
      </w:r>
      <w:proofErr w:type="spellStart"/>
      <w:r w:rsidR="00B3428E">
        <w:t>Hesadih</w:t>
      </w:r>
      <w:proofErr w:type="spellEnd"/>
      <w:r w:rsidR="001362C7">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43" style="position:absolute;z-index:-25174169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400"/>
        </w:tabs>
        <w:spacing w:line="0" w:lineRule="atLeast"/>
        <w:ind w:right="20"/>
        <w:jc w:val="center"/>
        <w:rPr>
          <w:b/>
          <w:sz w:val="21"/>
        </w:rPr>
      </w:pPr>
      <w:r>
        <w:rPr>
          <w:b/>
          <w:sz w:val="22"/>
        </w:rPr>
        <w:t>ARTICLE 2 -</w:t>
      </w:r>
      <w:r>
        <w:rPr>
          <w:rFonts w:ascii="Times New Roman" w:eastAsia="Times New Roman" w:hAnsi="Times New Roman"/>
        </w:rPr>
        <w:tab/>
      </w:r>
      <w:r>
        <w:rPr>
          <w:b/>
          <w:sz w:val="21"/>
        </w:rPr>
        <w:t>SCOPE OF THE PROJECT</w:t>
      </w:r>
    </w:p>
    <w:p w:rsidR="008158AC" w:rsidRDefault="008158AC">
      <w:pPr>
        <w:spacing w:line="200" w:lineRule="exact"/>
        <w:rPr>
          <w:rFonts w:ascii="Times New Roman" w:eastAsia="Times New Roman" w:hAnsi="Times New Roman"/>
        </w:rPr>
      </w:pPr>
    </w:p>
    <w:p w:rsidR="008158AC" w:rsidRDefault="008158AC">
      <w:pPr>
        <w:spacing w:line="30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2.1</w:t>
      </w:r>
      <w:r>
        <w:rPr>
          <w:rFonts w:ascii="Times New Roman" w:eastAsia="Times New Roman" w:hAnsi="Times New Roman"/>
        </w:rPr>
        <w:tab/>
      </w:r>
      <w:r>
        <w:rPr>
          <w:b/>
          <w:sz w:val="22"/>
        </w:rPr>
        <w:t>Scope of the Project</w:t>
      </w:r>
    </w:p>
    <w:p w:rsidR="008158AC" w:rsidRDefault="008158AC">
      <w:pPr>
        <w:spacing w:line="269" w:lineRule="exact"/>
        <w:rPr>
          <w:rFonts w:ascii="Times New Roman" w:eastAsia="Times New Roman" w:hAnsi="Times New Roman"/>
        </w:rPr>
      </w:pPr>
    </w:p>
    <w:p w:rsidR="008158AC" w:rsidRDefault="008158AC">
      <w:pPr>
        <w:spacing w:line="0" w:lineRule="atLeast"/>
        <w:ind w:left="680"/>
        <w:rPr>
          <w:sz w:val="22"/>
        </w:rPr>
      </w:pPr>
      <w:r>
        <w:rPr>
          <w:sz w:val="22"/>
        </w:rPr>
        <w:t xml:space="preserve">The scope of the Project (the </w:t>
      </w:r>
      <w:r>
        <w:rPr>
          <w:b/>
          <w:sz w:val="22"/>
        </w:rPr>
        <w:t>"Scope of the Project")</w:t>
      </w:r>
      <w:r>
        <w:rPr>
          <w:sz w:val="22"/>
        </w:rPr>
        <w:t xml:space="preserve"> shall mean and include, during the</w:t>
      </w:r>
    </w:p>
    <w:p w:rsidR="008158AC" w:rsidRDefault="008158AC">
      <w:pPr>
        <w:spacing w:line="238" w:lineRule="auto"/>
        <w:ind w:left="680"/>
        <w:rPr>
          <w:sz w:val="22"/>
        </w:rPr>
      </w:pPr>
      <w:r>
        <w:rPr>
          <w:sz w:val="22"/>
        </w:rPr>
        <w:t>Agreement Period:</w:t>
      </w:r>
    </w:p>
    <w:p w:rsidR="008158AC" w:rsidRDefault="008158AC">
      <w:pPr>
        <w:spacing w:line="318" w:lineRule="exact"/>
        <w:rPr>
          <w:rFonts w:ascii="Times New Roman" w:eastAsia="Times New Roman" w:hAnsi="Times New Roman"/>
        </w:rPr>
      </w:pPr>
    </w:p>
    <w:p w:rsidR="008158AC" w:rsidRDefault="008158AC">
      <w:pPr>
        <w:numPr>
          <w:ilvl w:val="0"/>
          <w:numId w:val="4"/>
        </w:numPr>
        <w:tabs>
          <w:tab w:val="left" w:pos="1080"/>
        </w:tabs>
        <w:spacing w:line="225" w:lineRule="auto"/>
        <w:ind w:left="1080" w:hanging="360"/>
        <w:jc w:val="both"/>
        <w:rPr>
          <w:sz w:val="22"/>
        </w:rPr>
      </w:pPr>
      <w:r>
        <w:rPr>
          <w:sz w:val="22"/>
        </w:rPr>
        <w:t>Development, operation and management of Project Facilities in accordance with the terms and conditions of this Agreement and the Approved Project Implementation Plan submitted to the Authority;</w:t>
      </w:r>
    </w:p>
    <w:p w:rsidR="008158AC" w:rsidRDefault="008158AC">
      <w:pPr>
        <w:spacing w:line="51" w:lineRule="exact"/>
        <w:rPr>
          <w:sz w:val="22"/>
        </w:rPr>
      </w:pPr>
    </w:p>
    <w:p w:rsidR="008158AC" w:rsidRDefault="008158AC">
      <w:pPr>
        <w:numPr>
          <w:ilvl w:val="0"/>
          <w:numId w:val="4"/>
        </w:numPr>
        <w:tabs>
          <w:tab w:val="left" w:pos="1080"/>
        </w:tabs>
        <w:spacing w:line="225" w:lineRule="auto"/>
        <w:ind w:left="1080" w:hanging="360"/>
        <w:jc w:val="both"/>
        <w:rPr>
          <w:sz w:val="22"/>
        </w:rPr>
      </w:pPr>
      <w:r>
        <w:rPr>
          <w:sz w:val="22"/>
        </w:rPr>
        <w:t xml:space="preserve">Performance and </w:t>
      </w:r>
      <w:r w:rsidR="00BD7C34">
        <w:rPr>
          <w:sz w:val="22"/>
        </w:rPr>
        <w:t>fulfillment</w:t>
      </w:r>
      <w:r>
        <w:rPr>
          <w:sz w:val="22"/>
        </w:rPr>
        <w:t xml:space="preserve"> of all other obligations in accordance with the provisions of this Agreement and matters incidental thereto or necessary for the performance of any or all obligations under this Agreement and</w:t>
      </w:r>
    </w:p>
    <w:p w:rsidR="008158AC" w:rsidRDefault="008158AC">
      <w:pPr>
        <w:spacing w:line="51" w:lineRule="exact"/>
        <w:rPr>
          <w:sz w:val="22"/>
        </w:rPr>
      </w:pPr>
    </w:p>
    <w:p w:rsidR="008158AC" w:rsidRDefault="008158AC">
      <w:pPr>
        <w:numPr>
          <w:ilvl w:val="0"/>
          <w:numId w:val="4"/>
        </w:numPr>
        <w:tabs>
          <w:tab w:val="left" w:pos="1080"/>
        </w:tabs>
        <w:spacing w:line="224" w:lineRule="auto"/>
        <w:ind w:left="1080" w:hanging="360"/>
        <w:jc w:val="both"/>
        <w:rPr>
          <w:sz w:val="22"/>
        </w:rPr>
      </w:pPr>
      <w:r>
        <w:rPr>
          <w:sz w:val="22"/>
        </w:rPr>
        <w:t>Transfer of Project Site along with the Project Facilities in good operational conditions on the Expiry Date or the Termination Date as the case may be in accordance with the terms and conditions of this Agreement.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75808" behindDoc="1" locked="0" layoutInCell="1" allowOverlap="1">
            <wp:simplePos x="0" y="0"/>
            <wp:positionH relativeFrom="column">
              <wp:posOffset>-17145</wp:posOffset>
            </wp:positionH>
            <wp:positionV relativeFrom="paragraph">
              <wp:posOffset>6271895</wp:posOffset>
            </wp:positionV>
            <wp:extent cx="5770880" cy="6350"/>
            <wp:effectExtent l="1905" t="4445"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01" w:lineRule="exact"/>
        <w:rPr>
          <w:rFonts w:ascii="Times New Roman" w:eastAsia="Times New Roman" w:hAnsi="Times New Roman"/>
        </w:rPr>
      </w:pPr>
    </w:p>
    <w:p w:rsidR="008158AC" w:rsidRDefault="008158AC">
      <w:pPr>
        <w:spacing w:line="0" w:lineRule="atLeast"/>
        <w:rPr>
          <w:color w:val="808080"/>
        </w:rPr>
      </w:pPr>
      <w:r>
        <w:rPr>
          <w:b/>
        </w:rPr>
        <w:t xml:space="preserve">7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1" w:name="page12"/>
      <w:bookmarkEnd w:id="11"/>
      <w:r w:rsidRPr="005C0032">
        <w:rPr>
          <w:color w:val="808080"/>
        </w:rPr>
        <w:lastRenderedPageBreak/>
        <w:pict>
          <v:line id="_x0000_s1045" style="position:absolute;left:0;text-align:left;z-index:-25173964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4E79A0">
        <w:t xml:space="preserve"> </w:t>
      </w:r>
      <w:r w:rsidR="00B3428E">
        <w:t>Complex</w:t>
      </w:r>
      <w:r w:rsidR="004E79A0">
        <w:t xml:space="preserve"> at </w:t>
      </w:r>
      <w:proofErr w:type="spellStart"/>
      <w:r w:rsidR="00B3428E">
        <w:t>Hesadih</w:t>
      </w:r>
      <w:proofErr w:type="spellEnd"/>
      <w:r w:rsidR="004E79A0">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46" style="position:absolute;z-index:-25173862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0" w:lineRule="atLeast"/>
        <w:ind w:right="-359"/>
        <w:jc w:val="center"/>
        <w:rPr>
          <w:b/>
          <w:sz w:val="22"/>
        </w:rPr>
      </w:pPr>
      <w:r>
        <w:rPr>
          <w:b/>
          <w:sz w:val="22"/>
        </w:rPr>
        <w:t>ARTICLE 3 - RIGHTS</w:t>
      </w:r>
    </w:p>
    <w:p w:rsidR="008158AC" w:rsidRDefault="008158AC">
      <w:pPr>
        <w:spacing w:line="240"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3.1</w:t>
      </w:r>
      <w:r>
        <w:rPr>
          <w:rFonts w:ascii="Times New Roman" w:eastAsia="Times New Roman" w:hAnsi="Times New Roman"/>
        </w:rPr>
        <w:tab/>
      </w:r>
      <w:r>
        <w:rPr>
          <w:b/>
          <w:sz w:val="22"/>
        </w:rPr>
        <w:t>Grant of Rights</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sz w:val="22"/>
        </w:rPr>
      </w:pPr>
      <w:r>
        <w:rPr>
          <w:sz w:val="22"/>
        </w:rPr>
        <w:t>3.1.1</w:t>
      </w:r>
      <w:r>
        <w:rPr>
          <w:sz w:val="22"/>
        </w:rPr>
        <w:tab/>
        <w:t>Subject to and in accordance with the terms and conditions set forth in this Agreement, the</w:t>
      </w:r>
    </w:p>
    <w:p w:rsidR="008158AC" w:rsidRDefault="008158AC">
      <w:pPr>
        <w:spacing w:line="0" w:lineRule="atLeast"/>
        <w:ind w:left="700"/>
        <w:rPr>
          <w:sz w:val="22"/>
        </w:rPr>
      </w:pPr>
      <w:r>
        <w:rPr>
          <w:sz w:val="22"/>
        </w:rPr>
        <w:t>Authority hereby grants the following rights (the “</w:t>
      </w:r>
      <w:r>
        <w:rPr>
          <w:b/>
          <w:sz w:val="22"/>
        </w:rPr>
        <w:t>Rights</w:t>
      </w:r>
      <w:r>
        <w:rPr>
          <w:sz w:val="22"/>
        </w:rPr>
        <w:t>”) and authorizes the Developer:</w:t>
      </w:r>
    </w:p>
    <w:p w:rsidR="008158AC" w:rsidRDefault="008158AC">
      <w:pPr>
        <w:spacing w:line="47" w:lineRule="exact"/>
        <w:rPr>
          <w:rFonts w:ascii="Times New Roman" w:eastAsia="Times New Roman" w:hAnsi="Times New Roman"/>
        </w:rPr>
      </w:pPr>
    </w:p>
    <w:p w:rsidR="008158AC" w:rsidRDefault="008158AC">
      <w:pPr>
        <w:numPr>
          <w:ilvl w:val="0"/>
          <w:numId w:val="5"/>
        </w:numPr>
        <w:tabs>
          <w:tab w:val="left" w:pos="1140"/>
        </w:tabs>
        <w:spacing w:line="225" w:lineRule="auto"/>
        <w:ind w:left="1140" w:hanging="396"/>
        <w:jc w:val="both"/>
        <w:rPr>
          <w:sz w:val="22"/>
        </w:rPr>
      </w:pPr>
      <w:r>
        <w:rPr>
          <w:sz w:val="22"/>
        </w:rPr>
        <w:t>to carry out surveys, investigation, study, design, engineer, procure, finance, construct, operate &amp; management of the Project Facilities in accordance with this Agreement and for this purpose it may regulate the entry into and use of the same by 3rd parties and</w:t>
      </w:r>
    </w:p>
    <w:p w:rsidR="008158AC" w:rsidRDefault="008158AC">
      <w:pPr>
        <w:spacing w:line="51" w:lineRule="exact"/>
        <w:rPr>
          <w:sz w:val="22"/>
        </w:rPr>
      </w:pPr>
    </w:p>
    <w:p w:rsidR="008158AC" w:rsidRDefault="008158AC">
      <w:pPr>
        <w:numPr>
          <w:ilvl w:val="0"/>
          <w:numId w:val="5"/>
        </w:numPr>
        <w:tabs>
          <w:tab w:val="left" w:pos="1140"/>
        </w:tabs>
        <w:spacing w:line="236" w:lineRule="auto"/>
        <w:ind w:left="1140" w:hanging="446"/>
        <w:jc w:val="both"/>
        <w:rPr>
          <w:sz w:val="21"/>
        </w:rPr>
      </w:pPr>
      <w:r>
        <w:rPr>
          <w:sz w:val="21"/>
        </w:rPr>
        <w:t>to exercise and/ or enjoy the rights, powers, benefits, privileges, authorizations and entitlements as set forth in this Agreement including the right to collect, retain and appropriate User Fee from the users of the Project Facilities during the Agreement Period;</w:t>
      </w:r>
    </w:p>
    <w:p w:rsidR="008158AC" w:rsidRDefault="008158AC">
      <w:pPr>
        <w:spacing w:line="320" w:lineRule="exact"/>
        <w:rPr>
          <w:rFonts w:ascii="Times New Roman" w:eastAsia="Times New Roman" w:hAnsi="Times New Roman"/>
        </w:rPr>
      </w:pPr>
    </w:p>
    <w:p w:rsidR="008158AC" w:rsidRDefault="008158AC">
      <w:pPr>
        <w:tabs>
          <w:tab w:val="left" w:pos="680"/>
        </w:tabs>
        <w:spacing w:line="225" w:lineRule="auto"/>
        <w:ind w:left="700" w:hanging="707"/>
        <w:jc w:val="both"/>
        <w:rPr>
          <w:sz w:val="22"/>
        </w:rPr>
      </w:pPr>
      <w:r>
        <w:rPr>
          <w:sz w:val="22"/>
        </w:rPr>
        <w:t>3.1.2</w:t>
      </w:r>
      <w:r>
        <w:rPr>
          <w:sz w:val="22"/>
        </w:rPr>
        <w:tab/>
        <w:t>The Developer shall not lease, mortgage, assign, transfer or create any lien or Encumbrance on the whole or any part of the Project Site or Project Facilities, save and except as expressly permitted by this Agreement.</w:t>
      </w:r>
    </w:p>
    <w:p w:rsidR="008158AC" w:rsidRDefault="008158AC">
      <w:pPr>
        <w:spacing w:line="317" w:lineRule="exact"/>
        <w:rPr>
          <w:rFonts w:ascii="Times New Roman" w:eastAsia="Times New Roman" w:hAnsi="Times New Roman"/>
        </w:rPr>
      </w:pPr>
    </w:p>
    <w:p w:rsidR="008158AC" w:rsidRDefault="008158AC">
      <w:pPr>
        <w:tabs>
          <w:tab w:val="left" w:pos="680"/>
        </w:tabs>
        <w:spacing w:line="225" w:lineRule="auto"/>
        <w:ind w:left="700" w:hanging="707"/>
        <w:jc w:val="both"/>
        <w:rPr>
          <w:sz w:val="22"/>
        </w:rPr>
      </w:pPr>
      <w:r>
        <w:rPr>
          <w:sz w:val="22"/>
        </w:rPr>
        <w:t>3.1.3</w:t>
      </w:r>
      <w:r>
        <w:rPr>
          <w:sz w:val="22"/>
        </w:rPr>
        <w:tab/>
        <w:t>Subject to the terms of this Agreement and other relevant provisions under Applicable Laws, the Developer shall have the right to enter into agreements with such Persons/ as it may deem necessary and appropriate, for performing its obligations under this Agreement.</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3.2</w:t>
      </w:r>
      <w:r>
        <w:rPr>
          <w:rFonts w:ascii="Times New Roman" w:eastAsia="Times New Roman" w:hAnsi="Times New Roman"/>
        </w:rPr>
        <w:tab/>
      </w:r>
      <w:r>
        <w:rPr>
          <w:b/>
          <w:sz w:val="22"/>
        </w:rPr>
        <w:t>Agreement Period</w:t>
      </w:r>
    </w:p>
    <w:p w:rsidR="008158AC" w:rsidRDefault="008158AC">
      <w:pPr>
        <w:spacing w:line="318" w:lineRule="exact"/>
        <w:rPr>
          <w:rFonts w:ascii="Times New Roman" w:eastAsia="Times New Roman" w:hAnsi="Times New Roman"/>
        </w:rPr>
      </w:pPr>
    </w:p>
    <w:p w:rsidR="008158AC" w:rsidRDefault="008158AC">
      <w:pPr>
        <w:tabs>
          <w:tab w:val="left" w:pos="680"/>
        </w:tabs>
        <w:spacing w:line="218" w:lineRule="auto"/>
        <w:ind w:left="700" w:hanging="707"/>
        <w:jc w:val="both"/>
        <w:rPr>
          <w:sz w:val="22"/>
        </w:rPr>
      </w:pPr>
      <w:r>
        <w:rPr>
          <w:sz w:val="22"/>
        </w:rPr>
        <w:t>3.2.1</w:t>
      </w:r>
      <w:r>
        <w:rPr>
          <w:sz w:val="22"/>
        </w:rPr>
        <w:tab/>
        <w:t xml:space="preserve">The tenure of the Agreement shall be for a period of </w:t>
      </w:r>
      <w:r w:rsidR="00D7530A">
        <w:rPr>
          <w:sz w:val="22"/>
        </w:rPr>
        <w:t>10</w:t>
      </w:r>
      <w:r w:rsidR="00BD7C34">
        <w:rPr>
          <w:sz w:val="22"/>
        </w:rPr>
        <w:t xml:space="preserve"> </w:t>
      </w:r>
      <w:r>
        <w:rPr>
          <w:sz w:val="22"/>
        </w:rPr>
        <w:t>years commencing from the Appointed Date and ending on the Expiry Date (the “</w:t>
      </w:r>
      <w:r>
        <w:rPr>
          <w:b/>
          <w:sz w:val="22"/>
        </w:rPr>
        <w:t>Agreement Period</w:t>
      </w:r>
      <w:r>
        <w:rPr>
          <w:sz w:val="22"/>
        </w:rPr>
        <w:t>”).</w:t>
      </w:r>
    </w:p>
    <w:p w:rsidR="008158AC" w:rsidRDefault="008158AC">
      <w:pPr>
        <w:spacing w:line="316" w:lineRule="exact"/>
        <w:rPr>
          <w:rFonts w:ascii="Times New Roman" w:eastAsia="Times New Roman" w:hAnsi="Times New Roman"/>
        </w:rPr>
      </w:pPr>
    </w:p>
    <w:p w:rsidR="008158AC" w:rsidRDefault="008158AC">
      <w:pPr>
        <w:spacing w:line="218" w:lineRule="auto"/>
        <w:ind w:left="700" w:right="20"/>
        <w:jc w:val="both"/>
        <w:rPr>
          <w:sz w:val="22"/>
        </w:rPr>
      </w:pPr>
      <w:r>
        <w:rPr>
          <w:sz w:val="22"/>
        </w:rPr>
        <w:t>Provided that in the event of Termination, the Agreement Period shall mean and be limited to the period commencing from the Appointed Date and ending with the Termination Date.</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sz w:val="22"/>
        </w:rPr>
      </w:pPr>
      <w:r>
        <w:rPr>
          <w:sz w:val="22"/>
        </w:rPr>
        <w:t>3.2.2</w:t>
      </w:r>
      <w:r>
        <w:rPr>
          <w:sz w:val="22"/>
        </w:rPr>
        <w:tab/>
        <w:t>The Parties may mutually agree to extend the term of this Agreement for a further period of</w:t>
      </w:r>
    </w:p>
    <w:p w:rsidR="008158AC" w:rsidRDefault="00031216">
      <w:pPr>
        <w:spacing w:line="0" w:lineRule="atLeast"/>
        <w:ind w:left="700"/>
        <w:rPr>
          <w:sz w:val="22"/>
        </w:rPr>
      </w:pPr>
      <w:r>
        <w:rPr>
          <w:sz w:val="22"/>
        </w:rPr>
        <w:t>10</w:t>
      </w:r>
      <w:r w:rsidR="008158AC">
        <w:rPr>
          <w:sz w:val="22"/>
        </w:rPr>
        <w:t xml:space="preserve"> (</w:t>
      </w:r>
      <w:r>
        <w:rPr>
          <w:sz w:val="22"/>
        </w:rPr>
        <w:t>Ten</w:t>
      </w:r>
      <w:r w:rsidR="008158AC">
        <w:rPr>
          <w:sz w:val="22"/>
        </w:rPr>
        <w:t>) years on mutually agreed terms and conditions subject to the following conditions:</w:t>
      </w:r>
    </w:p>
    <w:p w:rsidR="008158AC" w:rsidRDefault="008158AC">
      <w:pPr>
        <w:spacing w:line="300" w:lineRule="exact"/>
        <w:rPr>
          <w:rFonts w:ascii="Times New Roman" w:eastAsia="Times New Roman" w:hAnsi="Times New Roman"/>
        </w:rPr>
      </w:pPr>
    </w:p>
    <w:p w:rsidR="008158AC" w:rsidRDefault="008158AC">
      <w:pPr>
        <w:spacing w:line="215" w:lineRule="auto"/>
        <w:ind w:left="720"/>
        <w:jc w:val="both"/>
        <w:rPr>
          <w:sz w:val="22"/>
        </w:rPr>
      </w:pPr>
      <w:r>
        <w:rPr>
          <w:sz w:val="22"/>
        </w:rPr>
        <w:t xml:space="preserve">On the </w:t>
      </w:r>
      <w:r w:rsidR="00D7530A">
        <w:rPr>
          <w:sz w:val="22"/>
        </w:rPr>
        <w:t>8</w:t>
      </w:r>
      <w:r>
        <w:rPr>
          <w:sz w:val="27"/>
          <w:vertAlign w:val="superscript"/>
        </w:rPr>
        <w:t>th</w:t>
      </w:r>
      <w:r>
        <w:rPr>
          <w:sz w:val="22"/>
        </w:rPr>
        <w:t xml:space="preserve"> (eighth) anniversary from the Appointed Date, if the Parties agree in principle that the Agreement Period is to be extended for further period, the Parties shall initiate dialogue to extend the term of this Agreement on mutually acceptable terms and conditions. If the Parties are unable to agree upon the mutually acceptable terms and conditions for extension of the Agreement by the expiry of the </w:t>
      </w:r>
      <w:r w:rsidR="00D7530A">
        <w:rPr>
          <w:sz w:val="22"/>
        </w:rPr>
        <w:t>9</w:t>
      </w:r>
      <w:r>
        <w:rPr>
          <w:sz w:val="27"/>
          <w:vertAlign w:val="superscript"/>
        </w:rPr>
        <w:t>th</w:t>
      </w:r>
      <w:r>
        <w:rPr>
          <w:sz w:val="22"/>
        </w:rPr>
        <w:t xml:space="preserve"> </w:t>
      </w:r>
      <w:r w:rsidR="00BD7C34">
        <w:rPr>
          <w:sz w:val="22"/>
        </w:rPr>
        <w:t>year</w:t>
      </w:r>
      <w:r>
        <w:rPr>
          <w:sz w:val="22"/>
        </w:rPr>
        <w:t xml:space="preserve"> from the Appointed Date, then the Agreement shall expire </w:t>
      </w:r>
      <w:r w:rsidR="00BD7C34">
        <w:rPr>
          <w:sz w:val="22"/>
        </w:rPr>
        <w:t>on the end of five year,</w:t>
      </w:r>
      <w:r>
        <w:rPr>
          <w:sz w:val="22"/>
        </w:rPr>
        <w:t xml:space="preserve"> from the Appointed Date and Authority shall acquire all of rights and interests in and to the Project.</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3.3</w:t>
      </w:r>
      <w:r>
        <w:rPr>
          <w:rFonts w:ascii="Times New Roman" w:eastAsia="Times New Roman" w:hAnsi="Times New Roman"/>
        </w:rPr>
        <w:tab/>
      </w:r>
      <w:r>
        <w:rPr>
          <w:b/>
          <w:sz w:val="22"/>
        </w:rPr>
        <w:t>Acceptance of Rights</w:t>
      </w:r>
    </w:p>
    <w:p w:rsidR="008158AC" w:rsidRDefault="008158AC">
      <w:pPr>
        <w:spacing w:line="318" w:lineRule="exact"/>
        <w:rPr>
          <w:rFonts w:ascii="Times New Roman" w:eastAsia="Times New Roman" w:hAnsi="Times New Roman"/>
        </w:rPr>
      </w:pPr>
    </w:p>
    <w:p w:rsidR="008158AC" w:rsidRDefault="008158AC">
      <w:pPr>
        <w:spacing w:line="229" w:lineRule="auto"/>
        <w:ind w:left="720"/>
        <w:jc w:val="both"/>
        <w:rPr>
          <w:sz w:val="22"/>
        </w:rPr>
      </w:pPr>
      <w:r>
        <w:rPr>
          <w:sz w:val="22"/>
        </w:rPr>
        <w:t>In consideration of the rights, privileges and benefits conferred upon by the Authority and other good and valuable consideration expressed herein, the Developer hereby accepts the Rights and agrees and undertakes to perform/discharge all of its obligations in accordance with the provisions of this Agreement.</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3.4</w:t>
      </w:r>
      <w:r>
        <w:rPr>
          <w:rFonts w:ascii="Times New Roman" w:eastAsia="Times New Roman" w:hAnsi="Times New Roman"/>
        </w:rPr>
        <w:tab/>
      </w:r>
      <w:r>
        <w:rPr>
          <w:b/>
          <w:sz w:val="22"/>
        </w:rPr>
        <w:t>Access rights to the Authority and others</w:t>
      </w:r>
    </w:p>
    <w:p w:rsidR="008158AC" w:rsidRDefault="008158AC">
      <w:pPr>
        <w:spacing w:line="318" w:lineRule="exact"/>
        <w:rPr>
          <w:rFonts w:ascii="Times New Roman" w:eastAsia="Times New Roman" w:hAnsi="Times New Roman"/>
        </w:rPr>
      </w:pPr>
    </w:p>
    <w:p w:rsidR="008158AC" w:rsidRDefault="008158AC">
      <w:pPr>
        <w:spacing w:line="225" w:lineRule="auto"/>
        <w:ind w:left="720"/>
        <w:jc w:val="both"/>
        <w:rPr>
          <w:sz w:val="22"/>
        </w:rPr>
      </w:pPr>
      <w:r>
        <w:rPr>
          <w:sz w:val="22"/>
        </w:rPr>
        <w:t>The Developer shall allow free access to the Project Site and Project Facilities at all times for the authorized representatives and vehicles of the Authority and for the persons and vehicles duly authorized by any Government Instrumentality to</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78880" behindDoc="1" locked="0" layoutInCell="1" allowOverlap="1">
            <wp:simplePos x="0" y="0"/>
            <wp:positionH relativeFrom="column">
              <wp:posOffset>-17145</wp:posOffset>
            </wp:positionH>
            <wp:positionV relativeFrom="paragraph">
              <wp:posOffset>300355</wp:posOffset>
            </wp:positionV>
            <wp:extent cx="5770880" cy="6350"/>
            <wp:effectExtent l="1905" t="508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98" w:lineRule="exact"/>
        <w:rPr>
          <w:rFonts w:ascii="Times New Roman" w:eastAsia="Times New Roman" w:hAnsi="Times New Roman"/>
        </w:rPr>
      </w:pPr>
    </w:p>
    <w:p w:rsidR="008158AC" w:rsidRDefault="008158AC">
      <w:pPr>
        <w:spacing w:line="0" w:lineRule="atLeast"/>
        <w:rPr>
          <w:color w:val="808080"/>
        </w:rPr>
      </w:pPr>
      <w:r>
        <w:rPr>
          <w:b/>
        </w:rPr>
        <w:t xml:space="preserve">8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2" w:name="page13"/>
      <w:bookmarkEnd w:id="12"/>
      <w:r w:rsidRPr="005C0032">
        <w:rPr>
          <w:color w:val="808080"/>
        </w:rPr>
        <w:lastRenderedPageBreak/>
        <w:pict>
          <v:line id="_x0000_s1048" style="position:absolute;left:0;text-align:left;z-index:-25173657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BD7C34">
        <w:t xml:space="preserve"> </w:t>
      </w:r>
      <w:r w:rsidR="00B3428E">
        <w:t>Complex</w:t>
      </w:r>
      <w:r w:rsidR="00BD7C34">
        <w:t xml:space="preserve">, </w:t>
      </w:r>
      <w:proofErr w:type="spellStart"/>
      <w:r w:rsidR="00B3428E">
        <w:t>Hesadih</w:t>
      </w:r>
      <w:proofErr w:type="spellEnd"/>
      <w:r w:rsidR="00BD7C34">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49" style="position:absolute;z-index:-25173555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0"/>
          <w:numId w:val="6"/>
        </w:numPr>
        <w:tabs>
          <w:tab w:val="left" w:pos="700"/>
        </w:tabs>
        <w:spacing w:line="218" w:lineRule="auto"/>
        <w:ind w:left="700" w:right="20" w:hanging="700"/>
        <w:rPr>
          <w:sz w:val="22"/>
        </w:rPr>
      </w:pPr>
      <w:r>
        <w:rPr>
          <w:sz w:val="22"/>
        </w:rPr>
        <w:t>inspect the Project Site and the Project Facilities and investigate any matter with their authority and upon reasonable notice and</w:t>
      </w:r>
    </w:p>
    <w:p w:rsidR="008158AC" w:rsidRDefault="008158AC">
      <w:pPr>
        <w:spacing w:line="49" w:lineRule="exact"/>
        <w:rPr>
          <w:sz w:val="22"/>
        </w:rPr>
      </w:pPr>
    </w:p>
    <w:p w:rsidR="008158AC" w:rsidRDefault="008158AC">
      <w:pPr>
        <w:numPr>
          <w:ilvl w:val="0"/>
          <w:numId w:val="6"/>
        </w:numPr>
        <w:tabs>
          <w:tab w:val="left" w:pos="700"/>
        </w:tabs>
        <w:spacing w:line="230" w:lineRule="auto"/>
        <w:ind w:left="700" w:hanging="700"/>
        <w:jc w:val="both"/>
        <w:rPr>
          <w:sz w:val="22"/>
        </w:rPr>
      </w:pPr>
      <w:proofErr w:type="gramStart"/>
      <w:r>
        <w:rPr>
          <w:sz w:val="22"/>
        </w:rPr>
        <w:t>allow</w:t>
      </w:r>
      <w:proofErr w:type="gramEnd"/>
      <w:r>
        <w:rPr>
          <w:sz w:val="22"/>
        </w:rPr>
        <w:t xml:space="preserve"> access to and use of the Project Site for laying/ installing / maintaining telegraph lines, electric lines or for such other public purposes as the Authority may specify. Provided that such access or use shall not result in a Material Adverse Effect and that the Authority shall, in the event of any physical damage to the Project Site / Project Facilities on account thereof, ensure that the Project Site / Project Facilities is promptly restored at its cost and expenses.</w:t>
      </w:r>
    </w:p>
    <w:p w:rsidR="008158AC" w:rsidRDefault="008158AC">
      <w:pPr>
        <w:spacing w:line="323" w:lineRule="exact"/>
        <w:rPr>
          <w:sz w:val="22"/>
        </w:rPr>
      </w:pPr>
    </w:p>
    <w:p w:rsidR="008158AC" w:rsidRDefault="008158AC">
      <w:pPr>
        <w:spacing w:line="229" w:lineRule="auto"/>
        <w:ind w:left="700"/>
        <w:jc w:val="both"/>
        <w:rPr>
          <w:sz w:val="22"/>
        </w:rPr>
      </w:pPr>
      <w:r>
        <w:rPr>
          <w:sz w:val="22"/>
        </w:rPr>
        <w:t>Provided further, that to the extent such access and use allowed by the Developer affects the performance of any of its obligations hereunder, the Developer shall not be deemed or construed to be in breach of its obligations nor shall it incur/ suffer any liability on account thereof.</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81952" behindDoc="1" locked="0" layoutInCell="1" allowOverlap="1">
            <wp:simplePos x="0" y="0"/>
            <wp:positionH relativeFrom="column">
              <wp:posOffset>-17145</wp:posOffset>
            </wp:positionH>
            <wp:positionV relativeFrom="paragraph">
              <wp:posOffset>7104380</wp:posOffset>
            </wp:positionV>
            <wp:extent cx="5770880" cy="6350"/>
            <wp:effectExtent l="1905" t="0" r="0"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13" w:lineRule="exact"/>
        <w:rPr>
          <w:rFonts w:ascii="Times New Roman" w:eastAsia="Times New Roman" w:hAnsi="Times New Roman"/>
        </w:rPr>
      </w:pPr>
    </w:p>
    <w:p w:rsidR="008158AC" w:rsidRDefault="008158AC">
      <w:pPr>
        <w:spacing w:line="0" w:lineRule="atLeast"/>
        <w:rPr>
          <w:color w:val="808080"/>
        </w:rPr>
      </w:pPr>
      <w:r>
        <w:rPr>
          <w:b/>
        </w:rPr>
        <w:t xml:space="preserve">9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3" w:name="page14"/>
      <w:bookmarkEnd w:id="13"/>
      <w:r w:rsidRPr="005C0032">
        <w:rPr>
          <w:color w:val="808080"/>
        </w:rPr>
        <w:lastRenderedPageBreak/>
        <w:pict>
          <v:line id="_x0000_s1051" style="position:absolute;left:0;text-align:left;z-index:-251733504;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994E98">
        <w:t xml:space="preserve"> </w:t>
      </w:r>
      <w:r w:rsidR="00B3428E">
        <w:t>Complex</w:t>
      </w:r>
      <w:r w:rsidR="00994E98">
        <w:t xml:space="preserve">, </w:t>
      </w:r>
      <w:proofErr w:type="spellStart"/>
      <w:r w:rsidR="00B3428E">
        <w:t>Hesadih</w:t>
      </w:r>
      <w:proofErr w:type="spellEnd"/>
      <w:r w:rsidR="00994E98">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52" style="position:absolute;z-index:-251732480"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tabs>
          <w:tab w:val="left" w:pos="400"/>
        </w:tabs>
        <w:spacing w:line="0" w:lineRule="atLeast"/>
        <w:ind w:right="20"/>
        <w:jc w:val="center"/>
        <w:rPr>
          <w:b/>
          <w:sz w:val="21"/>
        </w:rPr>
      </w:pPr>
      <w:r>
        <w:rPr>
          <w:b/>
          <w:sz w:val="22"/>
        </w:rPr>
        <w:t>ARTICLE 4 -</w:t>
      </w:r>
      <w:r>
        <w:rPr>
          <w:rFonts w:ascii="Times New Roman" w:eastAsia="Times New Roman" w:hAnsi="Times New Roman"/>
        </w:rPr>
        <w:tab/>
      </w:r>
      <w:r>
        <w:rPr>
          <w:b/>
          <w:sz w:val="21"/>
        </w:rPr>
        <w:t>PROJECT SITE</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4.1</w:t>
      </w:r>
      <w:r>
        <w:rPr>
          <w:rFonts w:ascii="Times New Roman" w:eastAsia="Times New Roman" w:hAnsi="Times New Roman"/>
        </w:rPr>
        <w:tab/>
      </w:r>
      <w:r>
        <w:rPr>
          <w:b/>
          <w:sz w:val="22"/>
        </w:rPr>
        <w:t>Handover of Project Site</w:t>
      </w:r>
    </w:p>
    <w:p w:rsidR="008158AC" w:rsidRDefault="008158AC">
      <w:pPr>
        <w:spacing w:line="318" w:lineRule="exact"/>
        <w:rPr>
          <w:rFonts w:ascii="Times New Roman" w:eastAsia="Times New Roman" w:hAnsi="Times New Roman"/>
        </w:rPr>
      </w:pPr>
    </w:p>
    <w:p w:rsidR="008158AC" w:rsidRDefault="008158AC">
      <w:pPr>
        <w:tabs>
          <w:tab w:val="left" w:pos="680"/>
        </w:tabs>
        <w:spacing w:line="228" w:lineRule="auto"/>
        <w:ind w:left="700" w:right="20" w:hanging="707"/>
        <w:jc w:val="both"/>
        <w:rPr>
          <w:sz w:val="22"/>
        </w:rPr>
      </w:pPr>
      <w:r>
        <w:rPr>
          <w:sz w:val="22"/>
        </w:rPr>
        <w:t>4.1.1</w:t>
      </w:r>
      <w:r>
        <w:rPr>
          <w:sz w:val="22"/>
        </w:rPr>
        <w:tab/>
        <w:t xml:space="preserve">Prior to the handover of Project Site to the Developer, the Authority and the Developer shall within 15 (fifteen) days from the Appointed Date conduct joint inspection of the Project Site and agree to the exact area and inventory of the existing facilities therein and jointly prepare and sign a joint inspection report. </w:t>
      </w:r>
    </w:p>
    <w:p w:rsidR="008158AC" w:rsidRDefault="008158AC">
      <w:pPr>
        <w:spacing w:line="321" w:lineRule="exact"/>
        <w:rPr>
          <w:rFonts w:ascii="Times New Roman" w:eastAsia="Times New Roman" w:hAnsi="Times New Roman"/>
        </w:rPr>
      </w:pPr>
    </w:p>
    <w:p w:rsidR="008158AC" w:rsidRDefault="008158AC">
      <w:pPr>
        <w:tabs>
          <w:tab w:val="left" w:pos="680"/>
        </w:tabs>
        <w:spacing w:line="229" w:lineRule="auto"/>
        <w:ind w:left="700" w:hanging="707"/>
        <w:jc w:val="both"/>
        <w:rPr>
          <w:sz w:val="22"/>
        </w:rPr>
      </w:pPr>
      <w:r>
        <w:rPr>
          <w:sz w:val="22"/>
        </w:rPr>
        <w:t>4.1.2</w:t>
      </w:r>
      <w:r>
        <w:rPr>
          <w:sz w:val="22"/>
        </w:rPr>
        <w:tab/>
        <w:t>The Authority shall, within 7 (seven) days from the date of signing of the joint inspection report by both the Parties handover to the Developer, on as-is-where-is basis, vacant and peaceful physical possession of the Project Site, free from Encumbrance and encroachment, for the purpose of implementing the Project.</w:t>
      </w:r>
    </w:p>
    <w:p w:rsidR="008158AC" w:rsidRDefault="008158AC">
      <w:pPr>
        <w:spacing w:line="320" w:lineRule="exact"/>
        <w:rPr>
          <w:rFonts w:ascii="Times New Roman" w:eastAsia="Times New Roman" w:hAnsi="Times New Roman"/>
        </w:rPr>
      </w:pPr>
    </w:p>
    <w:p w:rsidR="008158AC" w:rsidRDefault="008158AC">
      <w:pPr>
        <w:tabs>
          <w:tab w:val="left" w:pos="680"/>
        </w:tabs>
        <w:spacing w:line="230" w:lineRule="auto"/>
        <w:ind w:left="700" w:hanging="707"/>
        <w:jc w:val="both"/>
        <w:rPr>
          <w:sz w:val="22"/>
        </w:rPr>
      </w:pPr>
      <w:r>
        <w:rPr>
          <w:sz w:val="22"/>
        </w:rPr>
        <w:t>4.1.3</w:t>
      </w:r>
      <w:r>
        <w:rPr>
          <w:sz w:val="22"/>
        </w:rPr>
        <w:tab/>
        <w:t>Upon handover of the Project Site, the Developer shall have the right to enter upon, use and make at its own costs such investigation necessary or appropriate to prepare the Project Implementation Plan for development of Project Facilities on the Project Site and operation and management thereof in accordance with the provisions of this Agreement and the Approved Project Implementation Plan.</w:t>
      </w:r>
    </w:p>
    <w:p w:rsidR="008158AC" w:rsidRDefault="008158AC">
      <w:pPr>
        <w:spacing w:line="275"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4.2</w:t>
      </w:r>
      <w:r>
        <w:rPr>
          <w:rFonts w:ascii="Times New Roman" w:eastAsia="Times New Roman" w:hAnsi="Times New Roman"/>
        </w:rPr>
        <w:tab/>
      </w:r>
      <w:r>
        <w:rPr>
          <w:b/>
          <w:sz w:val="22"/>
        </w:rPr>
        <w:t>Peaceful Possession</w:t>
      </w:r>
    </w:p>
    <w:p w:rsidR="008158AC" w:rsidRDefault="008158AC">
      <w:pPr>
        <w:spacing w:line="269" w:lineRule="exact"/>
        <w:rPr>
          <w:rFonts w:ascii="Times New Roman" w:eastAsia="Times New Roman" w:hAnsi="Times New Roman"/>
        </w:rPr>
      </w:pPr>
    </w:p>
    <w:p w:rsidR="008158AC" w:rsidRDefault="008158AC">
      <w:pPr>
        <w:spacing w:line="0" w:lineRule="atLeast"/>
        <w:ind w:left="720"/>
        <w:rPr>
          <w:sz w:val="22"/>
        </w:rPr>
      </w:pPr>
      <w:r>
        <w:rPr>
          <w:sz w:val="22"/>
        </w:rPr>
        <w:t>The Authority hereby warrants that:</w:t>
      </w:r>
    </w:p>
    <w:p w:rsidR="008158AC" w:rsidRDefault="008158AC">
      <w:pPr>
        <w:spacing w:line="318" w:lineRule="exact"/>
        <w:rPr>
          <w:rFonts w:ascii="Times New Roman" w:eastAsia="Times New Roman" w:hAnsi="Times New Roman"/>
        </w:rPr>
      </w:pPr>
    </w:p>
    <w:p w:rsidR="008158AC" w:rsidRDefault="008158AC">
      <w:pPr>
        <w:numPr>
          <w:ilvl w:val="0"/>
          <w:numId w:val="7"/>
        </w:numPr>
        <w:tabs>
          <w:tab w:val="left" w:pos="900"/>
        </w:tabs>
        <w:spacing w:line="224" w:lineRule="auto"/>
        <w:ind w:left="900" w:hanging="720"/>
        <w:jc w:val="both"/>
        <w:rPr>
          <w:sz w:val="22"/>
        </w:rPr>
      </w:pPr>
      <w:r>
        <w:rPr>
          <w:sz w:val="22"/>
        </w:rPr>
        <w:t>The Project Site has been acquired through the due process of law and belongs to and is vested with the Authority and that the Authority has full powers to hold, dispose of and deal with the same consistent, inter alia, with the provisions of this Agreement.</w:t>
      </w:r>
    </w:p>
    <w:p w:rsidR="008158AC" w:rsidRDefault="008158AC">
      <w:pPr>
        <w:spacing w:line="52" w:lineRule="exact"/>
        <w:rPr>
          <w:sz w:val="22"/>
        </w:rPr>
      </w:pPr>
    </w:p>
    <w:p w:rsidR="008158AC" w:rsidRDefault="008158AC">
      <w:pPr>
        <w:numPr>
          <w:ilvl w:val="0"/>
          <w:numId w:val="7"/>
        </w:numPr>
        <w:tabs>
          <w:tab w:val="left" w:pos="900"/>
        </w:tabs>
        <w:spacing w:line="233" w:lineRule="auto"/>
        <w:ind w:left="900" w:hanging="720"/>
        <w:jc w:val="both"/>
        <w:rPr>
          <w:sz w:val="22"/>
        </w:rPr>
      </w:pPr>
      <w:r>
        <w:rPr>
          <w:sz w:val="22"/>
        </w:rPr>
        <w:t>In the event the Developer is obstructed by any Person claiming any right, title or interest in or over the Project Site or any part thereof, or in the event of any enforcement action including any attachment, distrait, appointment of receiver or liquidator being initiated by any Person claiming to have any interest in/charge or the Project Site or any part thereof, the Authority shall, if called upon by the Developer, defend such claims and proceedings and also keep the Developer indemnified against any consequential loss or damages which the Developer may suffer, on account of any such right, title, interest or charge.</w:t>
      </w:r>
    </w:p>
    <w:p w:rsidR="008158AC" w:rsidRDefault="008158AC">
      <w:pPr>
        <w:spacing w:line="275"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4.3</w:t>
      </w:r>
      <w:r>
        <w:rPr>
          <w:rFonts w:ascii="Times New Roman" w:eastAsia="Times New Roman" w:hAnsi="Times New Roman"/>
        </w:rPr>
        <w:tab/>
      </w:r>
      <w:r>
        <w:rPr>
          <w:b/>
          <w:sz w:val="22"/>
        </w:rPr>
        <w:t>Use of the Project Site</w:t>
      </w:r>
    </w:p>
    <w:p w:rsidR="008158AC" w:rsidRDefault="008158AC">
      <w:pPr>
        <w:spacing w:line="330" w:lineRule="exact"/>
        <w:rPr>
          <w:rFonts w:ascii="Times New Roman" w:eastAsia="Times New Roman" w:hAnsi="Times New Roman"/>
        </w:rPr>
      </w:pPr>
    </w:p>
    <w:p w:rsidR="008158AC" w:rsidRDefault="008158AC">
      <w:pPr>
        <w:numPr>
          <w:ilvl w:val="0"/>
          <w:numId w:val="8"/>
        </w:numPr>
        <w:tabs>
          <w:tab w:val="left" w:pos="720"/>
        </w:tabs>
        <w:spacing w:line="231" w:lineRule="auto"/>
        <w:ind w:left="720" w:hanging="360"/>
        <w:jc w:val="both"/>
        <w:rPr>
          <w:sz w:val="22"/>
        </w:rPr>
      </w:pPr>
      <w:r>
        <w:rPr>
          <w:sz w:val="22"/>
        </w:rPr>
        <w:t xml:space="preserve">Pursuant to Clause </w:t>
      </w:r>
      <w:hyperlink w:anchor="page14" w:history="1">
        <w:r>
          <w:rPr>
            <w:sz w:val="22"/>
          </w:rPr>
          <w:t xml:space="preserve">4.1 </w:t>
        </w:r>
      </w:hyperlink>
      <w:r>
        <w:rPr>
          <w:sz w:val="22"/>
        </w:rPr>
        <w:t xml:space="preserve">above, the Developer shall have the right to enter upon, occupy and use the Project Site and to make at its costs, charges and expenses such investigations and development activities (including but not limited to land filling, </w:t>
      </w:r>
      <w:proofErr w:type="spellStart"/>
      <w:r>
        <w:rPr>
          <w:sz w:val="22"/>
        </w:rPr>
        <w:t>levelling</w:t>
      </w:r>
      <w:proofErr w:type="spellEnd"/>
      <w:r>
        <w:rPr>
          <w:sz w:val="22"/>
        </w:rPr>
        <w:t>, clearing, landscaping and related works including overcoming site constraints, if any) and any other activity as may be necessary or appropriate to implement the Project.</w:t>
      </w:r>
    </w:p>
    <w:p w:rsidR="008158AC" w:rsidRDefault="008158AC">
      <w:pPr>
        <w:spacing w:line="51" w:lineRule="exact"/>
        <w:rPr>
          <w:sz w:val="22"/>
        </w:rPr>
      </w:pPr>
    </w:p>
    <w:p w:rsidR="008158AC" w:rsidRDefault="008158AC">
      <w:pPr>
        <w:numPr>
          <w:ilvl w:val="0"/>
          <w:numId w:val="8"/>
        </w:numPr>
        <w:tabs>
          <w:tab w:val="left" w:pos="720"/>
        </w:tabs>
        <w:spacing w:line="225" w:lineRule="auto"/>
        <w:ind w:left="720" w:hanging="360"/>
        <w:jc w:val="both"/>
        <w:rPr>
          <w:sz w:val="22"/>
        </w:rPr>
      </w:pPr>
      <w:r>
        <w:rPr>
          <w:sz w:val="22"/>
        </w:rPr>
        <w:t>Subject to the terms of this Agreement, the Developer shall have the right to develop, create, obtain, set up, construct as the context admits or requires, and operate and maintain the Project Facilities by itself or through its Contractors.</w:t>
      </w:r>
    </w:p>
    <w:p w:rsidR="008158AC" w:rsidRDefault="008158AC">
      <w:pPr>
        <w:spacing w:line="48" w:lineRule="exact"/>
        <w:rPr>
          <w:sz w:val="22"/>
        </w:rPr>
      </w:pPr>
    </w:p>
    <w:p w:rsidR="008158AC" w:rsidRDefault="008158AC">
      <w:pPr>
        <w:numPr>
          <w:ilvl w:val="0"/>
          <w:numId w:val="8"/>
        </w:numPr>
        <w:tabs>
          <w:tab w:val="left" w:pos="720"/>
        </w:tabs>
        <w:spacing w:line="225" w:lineRule="auto"/>
        <w:ind w:left="720" w:hanging="360"/>
        <w:jc w:val="both"/>
        <w:rPr>
          <w:sz w:val="22"/>
        </w:rPr>
      </w:pPr>
      <w:r>
        <w:rPr>
          <w:sz w:val="22"/>
        </w:rPr>
        <w:t>The Developer shall have the right to use the Project Site in accordance with the provisions of this Agreement and for this purpose it may regulate the entry into and use of the same by third parties.</w:t>
      </w:r>
    </w:p>
    <w:p w:rsidR="008158AC" w:rsidRDefault="008158AC">
      <w:pPr>
        <w:spacing w:line="51" w:lineRule="exact"/>
        <w:rPr>
          <w:sz w:val="22"/>
        </w:rPr>
      </w:pPr>
    </w:p>
    <w:p w:rsidR="008158AC" w:rsidRDefault="008158AC">
      <w:pPr>
        <w:numPr>
          <w:ilvl w:val="0"/>
          <w:numId w:val="8"/>
        </w:numPr>
        <w:tabs>
          <w:tab w:val="left" w:pos="720"/>
        </w:tabs>
        <w:spacing w:line="225" w:lineRule="auto"/>
        <w:ind w:left="720" w:hanging="360"/>
        <w:jc w:val="both"/>
        <w:rPr>
          <w:sz w:val="22"/>
        </w:rPr>
      </w:pPr>
      <w:r>
        <w:rPr>
          <w:sz w:val="22"/>
        </w:rPr>
        <w:t>Developer shall not without the prior written approval of Authority use the Project Site for any purpose other than for the purpose of development of Project and purposes incidental or ancillary thereto</w:t>
      </w:r>
      <w:r w:rsidR="001B116D">
        <w:rPr>
          <w:sz w:val="22"/>
        </w:rPr>
        <w:t xml:space="preserve">, </w:t>
      </w:r>
      <w:proofErr w:type="spellStart"/>
      <w:r w:rsidR="001B116D">
        <w:rPr>
          <w:sz w:val="22"/>
        </w:rPr>
        <w:t>i.e</w:t>
      </w:r>
      <w:proofErr w:type="spellEnd"/>
      <w:r w:rsidR="001B116D">
        <w:rPr>
          <w:sz w:val="22"/>
        </w:rPr>
        <w:t xml:space="preserve"> the developer shall use the project site only for the business of Hotel, Restaurant, Tourist Facility Centre, Marriage destination, recreational facility, yoga or other hospitality business</w:t>
      </w:r>
      <w:r>
        <w:rPr>
          <w:sz w:val="22"/>
        </w:rPr>
        <w:t>.</w:t>
      </w:r>
      <w:r w:rsidR="001B116D">
        <w:rPr>
          <w:sz w:val="22"/>
        </w:rPr>
        <w:t xml:space="preserve"> The developer is strictly prohibited to use the place for Meat Shop and automobile repair centre.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85024" behindDoc="1" locked="0" layoutInCell="1" allowOverlap="1">
            <wp:simplePos x="0" y="0"/>
            <wp:positionH relativeFrom="column">
              <wp:posOffset>-17145</wp:posOffset>
            </wp:positionH>
            <wp:positionV relativeFrom="paragraph">
              <wp:posOffset>445135</wp:posOffset>
            </wp:positionV>
            <wp:extent cx="5770880" cy="6350"/>
            <wp:effectExtent l="1905"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26" w:lineRule="exact"/>
        <w:rPr>
          <w:rFonts w:ascii="Times New Roman" w:eastAsia="Times New Roman" w:hAnsi="Times New Roman"/>
        </w:rPr>
      </w:pPr>
    </w:p>
    <w:p w:rsidR="008158AC" w:rsidRDefault="008158AC">
      <w:pPr>
        <w:spacing w:line="0" w:lineRule="atLeast"/>
        <w:rPr>
          <w:color w:val="808080"/>
        </w:rPr>
      </w:pPr>
      <w:r>
        <w:rPr>
          <w:b/>
        </w:rPr>
        <w:t xml:space="preserve">10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4" w:name="page15"/>
      <w:bookmarkEnd w:id="14"/>
      <w:r w:rsidRPr="005C0032">
        <w:rPr>
          <w:color w:val="808080"/>
        </w:rPr>
        <w:lastRenderedPageBreak/>
        <w:pict>
          <v:line id="_x0000_s1054" style="position:absolute;left:0;text-align:left;z-index:-25173043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994E98">
        <w:t xml:space="preserve"> </w:t>
      </w:r>
      <w:r w:rsidR="00B3428E">
        <w:t>Complex</w:t>
      </w:r>
      <w:r w:rsidR="00994E98">
        <w:t xml:space="preserve">, </w:t>
      </w:r>
      <w:proofErr w:type="spellStart"/>
      <w:r w:rsidR="00B3428E">
        <w:t>Hesadih</w:t>
      </w:r>
      <w:proofErr w:type="spellEnd"/>
      <w:r w:rsidR="00994E98">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55" style="position:absolute;z-index:-25172940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0" w:lineRule="atLeast"/>
        <w:ind w:left="2560"/>
        <w:rPr>
          <w:b/>
          <w:sz w:val="22"/>
        </w:rPr>
      </w:pPr>
      <w:r>
        <w:rPr>
          <w:b/>
          <w:sz w:val="22"/>
        </w:rPr>
        <w:t xml:space="preserve">ARTICLE 5 </w:t>
      </w:r>
      <w:proofErr w:type="gramStart"/>
      <w:r>
        <w:rPr>
          <w:b/>
          <w:sz w:val="22"/>
        </w:rPr>
        <w:t>-  OBLIGATIONS</w:t>
      </w:r>
      <w:proofErr w:type="gramEnd"/>
      <w:r>
        <w:rPr>
          <w:b/>
          <w:sz w:val="22"/>
        </w:rPr>
        <w:t xml:space="preserve"> OF THE DEVELOPER</w:t>
      </w:r>
    </w:p>
    <w:p w:rsidR="008158AC" w:rsidRDefault="008158AC">
      <w:pPr>
        <w:spacing w:line="269" w:lineRule="exact"/>
        <w:rPr>
          <w:rFonts w:ascii="Times New Roman" w:eastAsia="Times New Roman" w:hAnsi="Times New Roman"/>
        </w:rPr>
      </w:pPr>
    </w:p>
    <w:p w:rsidR="008158AC" w:rsidRDefault="008158AC">
      <w:pPr>
        <w:spacing w:line="0" w:lineRule="atLeast"/>
        <w:rPr>
          <w:sz w:val="22"/>
        </w:rPr>
      </w:pPr>
      <w:r>
        <w:rPr>
          <w:sz w:val="22"/>
        </w:rPr>
        <w:t>In addition to and not in derogation or substitution of any of its other obligations under this</w:t>
      </w:r>
    </w:p>
    <w:p w:rsidR="008158AC" w:rsidRDefault="008158AC">
      <w:pPr>
        <w:spacing w:line="0" w:lineRule="atLeast"/>
        <w:rPr>
          <w:sz w:val="22"/>
        </w:rPr>
      </w:pPr>
      <w:r>
        <w:rPr>
          <w:sz w:val="22"/>
        </w:rPr>
        <w:t>Agreement, the Developer shall have the following obligations:</w:t>
      </w:r>
    </w:p>
    <w:p w:rsidR="008158AC" w:rsidRDefault="008158AC">
      <w:pPr>
        <w:spacing w:line="267"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5.1</w:t>
      </w:r>
      <w:r>
        <w:rPr>
          <w:rFonts w:ascii="Times New Roman" w:eastAsia="Times New Roman" w:hAnsi="Times New Roman"/>
        </w:rPr>
        <w:tab/>
      </w:r>
      <w:r>
        <w:rPr>
          <w:b/>
          <w:sz w:val="22"/>
        </w:rPr>
        <w:t>Performance Security</w:t>
      </w:r>
    </w:p>
    <w:p w:rsidR="008158AC" w:rsidRDefault="008158AC">
      <w:pPr>
        <w:spacing w:line="318" w:lineRule="exact"/>
        <w:rPr>
          <w:rFonts w:ascii="Times New Roman" w:eastAsia="Times New Roman" w:hAnsi="Times New Roman"/>
        </w:rPr>
      </w:pPr>
    </w:p>
    <w:p w:rsidR="008158AC" w:rsidRDefault="008158AC">
      <w:pPr>
        <w:tabs>
          <w:tab w:val="left" w:pos="680"/>
        </w:tabs>
        <w:spacing w:line="235" w:lineRule="auto"/>
        <w:ind w:left="700" w:hanging="707"/>
        <w:jc w:val="both"/>
        <w:rPr>
          <w:sz w:val="22"/>
        </w:rPr>
      </w:pPr>
      <w:r>
        <w:rPr>
          <w:sz w:val="22"/>
        </w:rPr>
        <w:t>5.1.1</w:t>
      </w:r>
      <w:r>
        <w:rPr>
          <w:sz w:val="22"/>
        </w:rPr>
        <w:tab/>
        <w:t>The Developer shall, for due and punctual performance of its obligations relating to the Project, should submit to the Authority a demand draft from a scheduled bank of an amount equal to the Annual Fee payable for the year subsequent to such submission (the “</w:t>
      </w:r>
      <w:r>
        <w:rPr>
          <w:b/>
          <w:sz w:val="22"/>
        </w:rPr>
        <w:t>Performance Security</w:t>
      </w:r>
      <w:r>
        <w:rPr>
          <w:sz w:val="22"/>
        </w:rPr>
        <w:t>”). The first of such Performance Security shall be paid within 30 days of signing of this Agreement for a sum of Rs. _______ /- (Rupees ______________ only). The Performance Security shall be kept valid throughout the Agreement Period and the Developer shall ensure that the amount of Performance Security submitted is equal to the Annual Fee payable for the subsequent year of such submission. The Authority shall not be liable to pay any interest on the Performance Security and the same shall be interest free.</w:t>
      </w:r>
    </w:p>
    <w:p w:rsidR="008158AC" w:rsidRDefault="008158AC">
      <w:pPr>
        <w:spacing w:line="320" w:lineRule="exact"/>
        <w:rPr>
          <w:rFonts w:ascii="Times New Roman" w:eastAsia="Times New Roman" w:hAnsi="Times New Roman"/>
        </w:rPr>
      </w:pPr>
    </w:p>
    <w:p w:rsidR="008158AC" w:rsidRDefault="008158AC">
      <w:pPr>
        <w:tabs>
          <w:tab w:val="left" w:pos="680"/>
        </w:tabs>
        <w:spacing w:line="247" w:lineRule="auto"/>
        <w:ind w:left="700" w:hanging="707"/>
        <w:jc w:val="both"/>
        <w:rPr>
          <w:sz w:val="21"/>
        </w:rPr>
      </w:pPr>
      <w:r>
        <w:rPr>
          <w:sz w:val="22"/>
        </w:rPr>
        <w:t>5.1.2</w:t>
      </w:r>
      <w:r>
        <w:rPr>
          <w:rFonts w:ascii="Times New Roman" w:eastAsia="Times New Roman" w:hAnsi="Times New Roman"/>
        </w:rPr>
        <w:tab/>
      </w:r>
      <w:r>
        <w:rPr>
          <w:sz w:val="21"/>
        </w:rPr>
        <w:t xml:space="preserve">In case of Developer’s Event of Default, the Authority shall, without prejudice to its other rights and remedies hereunder or in law, </w:t>
      </w:r>
      <w:proofErr w:type="gramStart"/>
      <w:r>
        <w:rPr>
          <w:sz w:val="21"/>
        </w:rPr>
        <w:t>be</w:t>
      </w:r>
      <w:proofErr w:type="gramEnd"/>
      <w:r>
        <w:rPr>
          <w:sz w:val="21"/>
        </w:rPr>
        <w:t xml:space="preserve"> entitled to </w:t>
      </w:r>
      <w:proofErr w:type="spellStart"/>
      <w:r>
        <w:rPr>
          <w:sz w:val="21"/>
        </w:rPr>
        <w:t>encash</w:t>
      </w:r>
      <w:proofErr w:type="spellEnd"/>
      <w:r>
        <w:rPr>
          <w:sz w:val="21"/>
        </w:rPr>
        <w:t xml:space="preserve"> and appropriate the relevant amounts from the Performance Security as damages for such Developer default. Upon such encashment and appropriation from the Performance Security, the Developer’s shall, within 30 (thirty) days thereof, replenish, in case of partial appropriation, to its original level of the Performance Security, and in case of appropriation of the entire Performance Security provide a fresh Performance Security, as the case may be, and the Developer shall, within the time so granted, replenish or furnish fresh Performance Security as aforesaid failing which the Authority shall be entitled to terminate this Agreement in accordance with </w:t>
      </w:r>
      <w:hyperlink w:anchor="page26" w:history="1">
        <w:r>
          <w:rPr>
            <w:sz w:val="21"/>
          </w:rPr>
          <w:t>Article 9 -.</w:t>
        </w:r>
      </w:hyperlink>
    </w:p>
    <w:p w:rsidR="008158AC" w:rsidRDefault="008158AC">
      <w:pPr>
        <w:spacing w:line="263"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5.2</w:t>
      </w:r>
      <w:r>
        <w:rPr>
          <w:rFonts w:ascii="Times New Roman" w:eastAsia="Times New Roman" w:hAnsi="Times New Roman"/>
        </w:rPr>
        <w:tab/>
      </w:r>
      <w:r>
        <w:rPr>
          <w:b/>
          <w:sz w:val="22"/>
        </w:rPr>
        <w:t>Financing Arrangement</w:t>
      </w:r>
    </w:p>
    <w:p w:rsidR="008158AC" w:rsidRDefault="008158AC">
      <w:pPr>
        <w:spacing w:line="318" w:lineRule="exact"/>
        <w:rPr>
          <w:rFonts w:ascii="Times New Roman" w:eastAsia="Times New Roman" w:hAnsi="Times New Roman"/>
        </w:rPr>
      </w:pPr>
    </w:p>
    <w:p w:rsidR="008158AC" w:rsidRDefault="008158AC">
      <w:pPr>
        <w:tabs>
          <w:tab w:val="left" w:pos="680"/>
        </w:tabs>
        <w:spacing w:line="225" w:lineRule="auto"/>
        <w:ind w:left="700" w:right="20" w:hanging="707"/>
        <w:jc w:val="both"/>
        <w:rPr>
          <w:sz w:val="22"/>
        </w:rPr>
      </w:pPr>
      <w:r>
        <w:rPr>
          <w:sz w:val="22"/>
        </w:rPr>
        <w:t>5.2.1</w:t>
      </w:r>
      <w:r>
        <w:rPr>
          <w:sz w:val="22"/>
        </w:rPr>
        <w:tab/>
        <w:t xml:space="preserve">The Developer shall at its own </w:t>
      </w:r>
      <w:proofErr w:type="gramStart"/>
      <w:r>
        <w:rPr>
          <w:sz w:val="22"/>
        </w:rPr>
        <w:t>cost,</w:t>
      </w:r>
      <w:proofErr w:type="gramEnd"/>
      <w:r>
        <w:rPr>
          <w:sz w:val="22"/>
        </w:rPr>
        <w:t xml:space="preserve"> expenses and risk make such financing arrangement as would be necessary to implement the Project and to meet all of its obligations under this Agreement, in a timely manner.</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5.3</w:t>
      </w:r>
      <w:r>
        <w:rPr>
          <w:rFonts w:ascii="Times New Roman" w:eastAsia="Times New Roman" w:hAnsi="Times New Roman"/>
        </w:rPr>
        <w:tab/>
      </w:r>
      <w:r>
        <w:rPr>
          <w:b/>
          <w:sz w:val="22"/>
        </w:rPr>
        <w:t>Submission of Project Implementation Plan</w:t>
      </w:r>
    </w:p>
    <w:p w:rsidR="008158AC" w:rsidRDefault="008158AC">
      <w:pPr>
        <w:spacing w:line="316" w:lineRule="exact"/>
        <w:rPr>
          <w:rFonts w:ascii="Times New Roman" w:eastAsia="Times New Roman" w:hAnsi="Times New Roman"/>
        </w:rPr>
      </w:pPr>
    </w:p>
    <w:p w:rsidR="008158AC" w:rsidRDefault="008158AC">
      <w:pPr>
        <w:tabs>
          <w:tab w:val="left" w:pos="680"/>
        </w:tabs>
        <w:spacing w:line="229" w:lineRule="auto"/>
        <w:ind w:left="700" w:hanging="707"/>
        <w:jc w:val="both"/>
        <w:rPr>
          <w:sz w:val="22"/>
        </w:rPr>
      </w:pPr>
      <w:r>
        <w:rPr>
          <w:sz w:val="22"/>
        </w:rPr>
        <w:t>5.3.1</w:t>
      </w:r>
      <w:r>
        <w:rPr>
          <w:sz w:val="22"/>
        </w:rPr>
        <w:tab/>
        <w:t>The Developer shall within 60 (sixty) days from the date of handover of Project Site submit to the Authority a detailed project implementation plan (“</w:t>
      </w:r>
      <w:r>
        <w:rPr>
          <w:b/>
          <w:sz w:val="22"/>
        </w:rPr>
        <w:t>Project Implementation Plan</w:t>
      </w:r>
      <w:r>
        <w:rPr>
          <w:sz w:val="22"/>
        </w:rPr>
        <w:t>”) and make a presentation on the same to the Authority. The Project Implementation Plan should set out in reasonable detail</w:t>
      </w:r>
      <w:r w:rsidR="001B116D">
        <w:rPr>
          <w:sz w:val="22"/>
        </w:rPr>
        <w:t xml:space="preserve"> with the estimated investment of Rupees Twenty </w:t>
      </w:r>
      <w:proofErr w:type="spellStart"/>
      <w:r w:rsidR="001B116D">
        <w:rPr>
          <w:sz w:val="22"/>
        </w:rPr>
        <w:t>Lakh</w:t>
      </w:r>
      <w:proofErr w:type="spellEnd"/>
      <w:proofErr w:type="gramStart"/>
      <w:r w:rsidR="001B116D">
        <w:rPr>
          <w:sz w:val="22"/>
        </w:rPr>
        <w:t>.</w:t>
      </w:r>
      <w:r>
        <w:rPr>
          <w:sz w:val="22"/>
        </w:rPr>
        <w:t>.</w:t>
      </w:r>
      <w:proofErr w:type="gramEnd"/>
    </w:p>
    <w:p w:rsidR="008158AC" w:rsidRDefault="008158AC">
      <w:pPr>
        <w:spacing w:line="319" w:lineRule="exact"/>
        <w:rPr>
          <w:rFonts w:ascii="Times New Roman" w:eastAsia="Times New Roman" w:hAnsi="Times New Roman"/>
        </w:rPr>
      </w:pPr>
    </w:p>
    <w:p w:rsidR="008158AC" w:rsidRDefault="008158AC">
      <w:pPr>
        <w:tabs>
          <w:tab w:val="left" w:pos="680"/>
        </w:tabs>
        <w:spacing w:line="236" w:lineRule="auto"/>
        <w:ind w:left="700" w:hanging="707"/>
        <w:jc w:val="both"/>
        <w:rPr>
          <w:sz w:val="22"/>
        </w:rPr>
      </w:pPr>
      <w:r>
        <w:rPr>
          <w:sz w:val="22"/>
        </w:rPr>
        <w:t>5.3.2</w:t>
      </w:r>
      <w:r>
        <w:rPr>
          <w:sz w:val="22"/>
        </w:rPr>
        <w:tab/>
        <w:t>The Authority shall review the Project Implementation Plan for compliance with applicable provisions and information requirements of the Agreement and either approve or convey its comments/observations, if any within 30 (thirty) days from the date of receipt of the Project Implementation Plan by the Developer. On receipt of such comments/observation from the Authority, the Developer shall within 15 (fifteen) days submit a revised Project Implementation Plan to the Authority for its approval. The Project Implementation Plan will be considered deemed approved by Authority if any comments / observations are not shared with the Developer within 60 (sixty) days of receipt of the Project Implementation Plan from the Authority. After approval by the Authority, the Project Implementation Plan (“</w:t>
      </w:r>
      <w:r>
        <w:rPr>
          <w:b/>
          <w:sz w:val="22"/>
        </w:rPr>
        <w:t>Approved Project Implementation Plan</w:t>
      </w:r>
      <w:r>
        <w:rPr>
          <w:sz w:val="22"/>
        </w:rPr>
        <w:t>”) shall be signed by the Parties and appende</w:t>
      </w:r>
      <w:r w:rsidR="008F2536">
        <w:rPr>
          <w:sz w:val="22"/>
        </w:rPr>
        <w:t>d to this Agreement as Schedule</w:t>
      </w:r>
      <w:r>
        <w:rPr>
          <w:sz w:val="22"/>
        </w:rPr>
        <w: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88096" behindDoc="1" locked="0" layoutInCell="1" allowOverlap="1">
            <wp:simplePos x="0" y="0"/>
            <wp:positionH relativeFrom="column">
              <wp:posOffset>-17145</wp:posOffset>
            </wp:positionH>
            <wp:positionV relativeFrom="paragraph">
              <wp:posOffset>452120</wp:posOffset>
            </wp:positionV>
            <wp:extent cx="5770880" cy="6350"/>
            <wp:effectExtent l="1905" t="4445"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37" w:lineRule="exact"/>
        <w:rPr>
          <w:rFonts w:ascii="Times New Roman" w:eastAsia="Times New Roman" w:hAnsi="Times New Roman"/>
        </w:rPr>
      </w:pPr>
    </w:p>
    <w:p w:rsidR="008158AC" w:rsidRDefault="008158AC">
      <w:pPr>
        <w:spacing w:line="0" w:lineRule="atLeast"/>
        <w:rPr>
          <w:color w:val="808080"/>
        </w:rPr>
      </w:pPr>
      <w:r>
        <w:rPr>
          <w:b/>
        </w:rPr>
        <w:t xml:space="preserve">11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5" w:name="page16"/>
      <w:bookmarkEnd w:id="15"/>
      <w:r w:rsidRPr="005C0032">
        <w:rPr>
          <w:color w:val="808080"/>
        </w:rPr>
        <w:lastRenderedPageBreak/>
        <w:pict>
          <v:line id="_x0000_s1057" style="position:absolute;left:0;text-align:left;z-index:-251727360;mso-position-horizontal-relative:page;mso-position-vertical-relative:page" from="447.65pt,36pt" to="447.65pt,52.3pt" o:userdrawn="t" strokecolor="gray" strokeweight="2.16pt">
            <w10:wrap anchorx="page" anchory="page"/>
          </v:line>
        </w:pict>
      </w:r>
      <w:r w:rsidR="008158AC">
        <w:t>Selection of Developer for Development of</w:t>
      </w:r>
      <w:r w:rsidR="00CE3AA3" w:rsidRPr="00CE3AA3">
        <w:t xml:space="preserve"> </w:t>
      </w:r>
      <w:r w:rsidR="00B3428E">
        <w:t>Tourist</w:t>
      </w:r>
      <w:r w:rsidR="00CE3AA3">
        <w:t xml:space="preserve"> </w:t>
      </w:r>
      <w:r w:rsidR="00B3428E">
        <w:t>Complex</w:t>
      </w:r>
      <w:r w:rsidR="00CE3AA3">
        <w:t xml:space="preserve">, </w:t>
      </w:r>
      <w:proofErr w:type="spellStart"/>
      <w:r w:rsidR="00B3428E">
        <w:t>Hesadih</w:t>
      </w:r>
      <w:proofErr w:type="spellEnd"/>
      <w:r w:rsidR="00CE3AA3">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58" style="position:absolute;z-index:-25172633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92" w:lineRule="exact"/>
        <w:rPr>
          <w:rFonts w:ascii="Times New Roman" w:eastAsia="Times New Roman" w:hAnsi="Times New Roman"/>
        </w:rPr>
      </w:pPr>
    </w:p>
    <w:p w:rsidR="008158AC" w:rsidRDefault="008158AC">
      <w:pPr>
        <w:tabs>
          <w:tab w:val="left" w:pos="680"/>
        </w:tabs>
        <w:spacing w:line="236" w:lineRule="auto"/>
        <w:ind w:left="700" w:hanging="707"/>
        <w:jc w:val="both"/>
        <w:rPr>
          <w:sz w:val="22"/>
        </w:rPr>
      </w:pPr>
      <w:r>
        <w:rPr>
          <w:sz w:val="22"/>
        </w:rPr>
        <w:t>5.3.3</w:t>
      </w:r>
      <w:r>
        <w:rPr>
          <w:sz w:val="22"/>
        </w:rPr>
        <w:tab/>
      </w:r>
      <w:r w:rsidRPr="00B3428E">
        <w:rPr>
          <w:sz w:val="22"/>
        </w:rPr>
        <w:t xml:space="preserve">If the Developer fails to submit the Project Implementation Plan within the period of 60 (sixty) days from the date of handover of the Project Site, it should in writing convey the reasons for non-submission of the same within the </w:t>
      </w:r>
      <w:proofErr w:type="spellStart"/>
      <w:r w:rsidRPr="00B3428E">
        <w:rPr>
          <w:sz w:val="22"/>
        </w:rPr>
        <w:t>said</w:t>
      </w:r>
      <w:proofErr w:type="spellEnd"/>
      <w:r w:rsidRPr="00B3428E">
        <w:rPr>
          <w:sz w:val="22"/>
        </w:rPr>
        <w:t xml:space="preserve"> period of 60 (sixty) days. Upon such request, the Authority may for valid reasons and for reasons beyond the control of Parties, waive the delay to submit the Project Implementation Plan and extend the date for submission of Project Implementation Plan but not later than for a fur</w:t>
      </w:r>
      <w:r w:rsidR="00CE3AA3" w:rsidRPr="00B3428E">
        <w:rPr>
          <w:sz w:val="22"/>
        </w:rPr>
        <w:t>ther period of 30 (thirty) days</w:t>
      </w:r>
      <w:r w:rsidRPr="00B3428E">
        <w:rPr>
          <w:sz w:val="22"/>
        </w:rPr>
        <w:t xml:space="preserve">. In case the Project Implementation Plan is not submitted within the extended period of 30 (thirty) days, the Authority shall, subject to the provisions of Clause </w:t>
      </w:r>
      <w:hyperlink w:anchor="page27" w:history="1">
        <w:r w:rsidRPr="00B3428E">
          <w:rPr>
            <w:sz w:val="22"/>
          </w:rPr>
          <w:t xml:space="preserve">9.2, </w:t>
        </w:r>
      </w:hyperlink>
      <w:r w:rsidRPr="00B3428E">
        <w:rPr>
          <w:sz w:val="22"/>
        </w:rPr>
        <w:t>be entitled to terminate this Agreement.</w:t>
      </w:r>
    </w:p>
    <w:p w:rsidR="008158AC" w:rsidRDefault="008158AC">
      <w:pPr>
        <w:spacing w:line="326" w:lineRule="exact"/>
        <w:rPr>
          <w:rFonts w:ascii="Times New Roman" w:eastAsia="Times New Roman" w:hAnsi="Times New Roman"/>
        </w:rPr>
      </w:pPr>
    </w:p>
    <w:p w:rsidR="008158AC" w:rsidRDefault="008158AC">
      <w:pPr>
        <w:tabs>
          <w:tab w:val="left" w:pos="680"/>
        </w:tabs>
        <w:spacing w:line="229" w:lineRule="auto"/>
        <w:ind w:left="700" w:hanging="707"/>
        <w:jc w:val="both"/>
        <w:rPr>
          <w:sz w:val="22"/>
        </w:rPr>
      </w:pPr>
      <w:r>
        <w:rPr>
          <w:sz w:val="22"/>
        </w:rPr>
        <w:t>5.3.4</w:t>
      </w:r>
      <w:r>
        <w:rPr>
          <w:sz w:val="22"/>
        </w:rPr>
        <w:tab/>
        <w:t>Notwithstanding any review or failure to review or the comments/observations of the Authority, the Developer shall be solely responsible for the adequacy of the Approved Project Implementation Plan and shall not be relieved or absolved in any manner whatsoever of any of its obligations set forth in this Agreement.</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5.4</w:t>
      </w:r>
      <w:r>
        <w:rPr>
          <w:rFonts w:ascii="Times New Roman" w:eastAsia="Times New Roman" w:hAnsi="Times New Roman"/>
        </w:rPr>
        <w:tab/>
      </w:r>
      <w:r>
        <w:rPr>
          <w:b/>
          <w:sz w:val="22"/>
        </w:rPr>
        <w:t>Development Obligations of the Developer</w:t>
      </w:r>
    </w:p>
    <w:p w:rsidR="008158AC" w:rsidRDefault="008158AC">
      <w:pPr>
        <w:spacing w:line="318" w:lineRule="exact"/>
        <w:rPr>
          <w:rFonts w:ascii="Times New Roman" w:eastAsia="Times New Roman" w:hAnsi="Times New Roman"/>
        </w:rPr>
      </w:pPr>
    </w:p>
    <w:p w:rsidR="008158AC" w:rsidRDefault="008158AC">
      <w:pPr>
        <w:tabs>
          <w:tab w:val="left" w:pos="680"/>
        </w:tabs>
        <w:spacing w:line="231" w:lineRule="auto"/>
        <w:ind w:left="700" w:hanging="707"/>
        <w:jc w:val="both"/>
        <w:rPr>
          <w:sz w:val="22"/>
        </w:rPr>
      </w:pPr>
      <w:r>
        <w:rPr>
          <w:sz w:val="22"/>
        </w:rPr>
        <w:t>5.4.1</w:t>
      </w:r>
      <w:r>
        <w:rPr>
          <w:sz w:val="22"/>
        </w:rPr>
        <w:tab/>
        <w:t xml:space="preserve">The Developer shall complete the renovation and </w:t>
      </w:r>
      <w:proofErr w:type="spellStart"/>
      <w:r>
        <w:rPr>
          <w:sz w:val="22"/>
        </w:rPr>
        <w:t>operationalize</w:t>
      </w:r>
      <w:proofErr w:type="spellEnd"/>
      <w:r>
        <w:rPr>
          <w:sz w:val="22"/>
        </w:rPr>
        <w:t xml:space="preserve"> all the Project Facilities and obtain the Project Completion Certificate within 60 (sixty) days from the date of approval of the Project Implementation Plan by the Authority (“</w:t>
      </w:r>
      <w:r>
        <w:rPr>
          <w:b/>
          <w:sz w:val="22"/>
        </w:rPr>
        <w:t>Scheduled Commercial Operation Date</w:t>
      </w:r>
      <w:r>
        <w:rPr>
          <w:sz w:val="22"/>
        </w:rPr>
        <w:t>”). Except for reasons of a Force Majeure Event and reasons attributable to the Authority, the Developer shall not be entitled to any extension of time in the above period.</w:t>
      </w:r>
    </w:p>
    <w:p w:rsidR="008158AC" w:rsidRDefault="008158AC">
      <w:pPr>
        <w:spacing w:line="318" w:lineRule="exact"/>
        <w:rPr>
          <w:rFonts w:ascii="Times New Roman" w:eastAsia="Times New Roman" w:hAnsi="Times New Roman"/>
        </w:rPr>
      </w:pPr>
    </w:p>
    <w:p w:rsidR="008158AC" w:rsidRDefault="008158AC">
      <w:pPr>
        <w:tabs>
          <w:tab w:val="left" w:pos="680"/>
        </w:tabs>
        <w:spacing w:line="231" w:lineRule="auto"/>
        <w:ind w:left="700" w:hanging="707"/>
        <w:jc w:val="both"/>
        <w:rPr>
          <w:sz w:val="22"/>
        </w:rPr>
      </w:pPr>
      <w:r>
        <w:rPr>
          <w:sz w:val="22"/>
        </w:rPr>
        <w:t>5.4.2</w:t>
      </w:r>
      <w:r>
        <w:rPr>
          <w:sz w:val="22"/>
        </w:rPr>
        <w:tab/>
        <w:t xml:space="preserve">The Developer shall complete the renovation of the Project Facilities as per the Approved Project Implementation Plan, other Applicable Laws and as per Good Industry Practices. In case the development of the Project Facilities is not carried out as per the Approved Project Implementation Plan, the Authority shall, subject to the provisions of Clause </w:t>
      </w:r>
      <w:hyperlink w:anchor="page27" w:history="1">
        <w:r>
          <w:rPr>
            <w:sz w:val="22"/>
          </w:rPr>
          <w:t xml:space="preserve">9.2, </w:t>
        </w:r>
      </w:hyperlink>
      <w:r>
        <w:rPr>
          <w:sz w:val="22"/>
        </w:rPr>
        <w:t>be entitled to terminate this Agreement.</w:t>
      </w:r>
    </w:p>
    <w:p w:rsidR="008158AC" w:rsidRDefault="008158AC">
      <w:pPr>
        <w:spacing w:line="321" w:lineRule="exact"/>
        <w:rPr>
          <w:rFonts w:ascii="Times New Roman" w:eastAsia="Times New Roman" w:hAnsi="Times New Roman"/>
        </w:rPr>
      </w:pPr>
    </w:p>
    <w:p w:rsidR="008158AC" w:rsidRDefault="008158AC">
      <w:pPr>
        <w:tabs>
          <w:tab w:val="left" w:pos="680"/>
        </w:tabs>
        <w:spacing w:line="236" w:lineRule="auto"/>
        <w:ind w:left="700" w:hanging="707"/>
        <w:jc w:val="both"/>
        <w:rPr>
          <w:sz w:val="22"/>
        </w:rPr>
      </w:pPr>
      <w:r>
        <w:rPr>
          <w:sz w:val="22"/>
        </w:rPr>
        <w:t>5.4.3</w:t>
      </w:r>
      <w:r>
        <w:rPr>
          <w:sz w:val="22"/>
        </w:rPr>
        <w:tab/>
        <w:t xml:space="preserve">If the Developer fails to complete the renovation and </w:t>
      </w:r>
      <w:proofErr w:type="spellStart"/>
      <w:r>
        <w:rPr>
          <w:sz w:val="22"/>
        </w:rPr>
        <w:t>operationalize</w:t>
      </w:r>
      <w:proofErr w:type="spellEnd"/>
      <w:r>
        <w:rPr>
          <w:sz w:val="22"/>
        </w:rPr>
        <w:t xml:space="preserve"> all the Project Facilities within the Scheduled Commercial Operation Date, unless such failure has occurred due to Force Majeure or for reasons solely attributable to the Authority, the Developer should in writing convey the reasons for such non-compliance within the Scheduled Commercial Operation Date. Upon such request, the Authority may waive the delay and extend the date for </w:t>
      </w:r>
      <w:proofErr w:type="spellStart"/>
      <w:r>
        <w:rPr>
          <w:sz w:val="22"/>
        </w:rPr>
        <w:t>operationalization</w:t>
      </w:r>
      <w:proofErr w:type="spellEnd"/>
      <w:r>
        <w:rPr>
          <w:sz w:val="22"/>
        </w:rPr>
        <w:t xml:space="preserve"> of the Project but not later than for a fu</w:t>
      </w:r>
      <w:r w:rsidR="00CE3AA3">
        <w:rPr>
          <w:sz w:val="22"/>
        </w:rPr>
        <w:t>rther period of 60 (sixty) days</w:t>
      </w:r>
      <w:r>
        <w:rPr>
          <w:sz w:val="22"/>
        </w:rPr>
        <w:t xml:space="preserve">. </w:t>
      </w:r>
      <w:proofErr w:type="gramStart"/>
      <w:r>
        <w:rPr>
          <w:sz w:val="22"/>
        </w:rPr>
        <w:t>In case the Project is non-</w:t>
      </w:r>
      <w:proofErr w:type="spellStart"/>
      <w:r>
        <w:rPr>
          <w:sz w:val="22"/>
        </w:rPr>
        <w:t>operationalized</w:t>
      </w:r>
      <w:proofErr w:type="spellEnd"/>
      <w:r>
        <w:rPr>
          <w:sz w:val="22"/>
        </w:rPr>
        <w:t xml:space="preserve"> within the extended period of 60 (sixty) days from the Scheduled Commercial Operation Date, the Authority shall, subject to the provisions of Clause </w:t>
      </w:r>
      <w:hyperlink w:anchor="page27" w:history="1">
        <w:r>
          <w:rPr>
            <w:sz w:val="22"/>
          </w:rPr>
          <w:t xml:space="preserve">9.2, </w:t>
        </w:r>
      </w:hyperlink>
      <w:r>
        <w:rPr>
          <w:sz w:val="22"/>
        </w:rPr>
        <w:t>be entitled to terminate this Agreement.</w:t>
      </w:r>
      <w:proofErr w:type="gramEnd"/>
      <w:r>
        <w:rPr>
          <w:sz w:val="22"/>
        </w:rPr>
        <w:t xml:space="preserve"> The said penalty amount should be submitted by the Developer to the Authority in the form of Demand Draft (DD) from any nationalized or scheduled bank in </w:t>
      </w:r>
      <w:proofErr w:type="spellStart"/>
      <w:r>
        <w:rPr>
          <w:sz w:val="22"/>
        </w:rPr>
        <w:t>favour</w:t>
      </w:r>
      <w:proofErr w:type="spellEnd"/>
      <w:r>
        <w:rPr>
          <w:sz w:val="22"/>
        </w:rPr>
        <w:t xml:space="preserve"> of Jharkhand Tourism Development Corporation Limited, payable in </w:t>
      </w:r>
      <w:r w:rsidR="00B3428E">
        <w:rPr>
          <w:sz w:val="22"/>
        </w:rPr>
        <w:t>Ranchi</w:t>
      </w:r>
      <w:r>
        <w:rPr>
          <w:sz w:val="22"/>
        </w:rPr>
        <w:t>.</w:t>
      </w:r>
    </w:p>
    <w:p w:rsidR="008158AC" w:rsidRDefault="008158AC">
      <w:pPr>
        <w:spacing w:line="331" w:lineRule="exact"/>
        <w:rPr>
          <w:rFonts w:ascii="Times New Roman" w:eastAsia="Times New Roman" w:hAnsi="Times New Roman"/>
        </w:rPr>
      </w:pPr>
    </w:p>
    <w:p w:rsidR="008158AC" w:rsidRDefault="008158AC">
      <w:pPr>
        <w:tabs>
          <w:tab w:val="left" w:pos="680"/>
        </w:tabs>
        <w:spacing w:line="218" w:lineRule="auto"/>
        <w:ind w:left="700" w:hanging="707"/>
        <w:jc w:val="both"/>
        <w:rPr>
          <w:sz w:val="22"/>
        </w:rPr>
      </w:pPr>
      <w:r>
        <w:rPr>
          <w:sz w:val="22"/>
        </w:rPr>
        <w:t>5.4.4</w:t>
      </w:r>
      <w:r>
        <w:rPr>
          <w:sz w:val="22"/>
        </w:rPr>
        <w:tab/>
        <w:t>Upon completion of the renovation work, the Developer shall clear all development equipment, surplus materials, debris and temporary installations from the Project Site. The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91168" behindDoc="1" locked="0" layoutInCell="1" allowOverlap="1">
            <wp:simplePos x="0" y="0"/>
            <wp:positionH relativeFrom="column">
              <wp:posOffset>-17145</wp:posOffset>
            </wp:positionH>
            <wp:positionV relativeFrom="paragraph">
              <wp:posOffset>452120</wp:posOffset>
            </wp:positionV>
            <wp:extent cx="5770880" cy="6350"/>
            <wp:effectExtent l="1905" t="4445"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37" w:lineRule="exact"/>
        <w:rPr>
          <w:rFonts w:ascii="Times New Roman" w:eastAsia="Times New Roman" w:hAnsi="Times New Roman"/>
        </w:rPr>
      </w:pPr>
    </w:p>
    <w:p w:rsidR="008158AC" w:rsidRDefault="008158AC">
      <w:pPr>
        <w:spacing w:line="0" w:lineRule="atLeast"/>
        <w:rPr>
          <w:color w:val="808080"/>
        </w:rPr>
      </w:pPr>
      <w:r>
        <w:rPr>
          <w:b/>
        </w:rPr>
        <w:t xml:space="preserve">12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6" w:name="page17"/>
      <w:bookmarkEnd w:id="16"/>
      <w:r w:rsidRPr="005C0032">
        <w:rPr>
          <w:color w:val="808080"/>
        </w:rPr>
        <w:lastRenderedPageBreak/>
        <w:pict>
          <v:line id="_x0000_s1060" style="position:absolute;left:0;text-align:left;z-index:-25172428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CE3AA3">
        <w:t xml:space="preserve"> </w:t>
      </w:r>
      <w:r w:rsidR="00B3428E">
        <w:t>Complex</w:t>
      </w:r>
      <w:r w:rsidR="00CE3AA3">
        <w:t xml:space="preserve">, </w:t>
      </w:r>
      <w:proofErr w:type="spellStart"/>
      <w:r w:rsidR="00B3428E">
        <w:t>Hesadih</w:t>
      </w:r>
      <w:proofErr w:type="spellEnd"/>
      <w:r w:rsidR="00CE3AA3">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61" style="position:absolute;z-index:-25172326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18" w:lineRule="auto"/>
        <w:ind w:left="700"/>
        <w:rPr>
          <w:sz w:val="22"/>
        </w:rPr>
      </w:pPr>
      <w:r>
        <w:rPr>
          <w:sz w:val="22"/>
        </w:rPr>
        <w:t>Project Site and Project Facilities should be kept tidy and an aesthetically pleasing appearance to the satisfaction of the Authority.</w:t>
      </w:r>
    </w:p>
    <w:p w:rsidR="008158AC" w:rsidRDefault="008158AC">
      <w:pPr>
        <w:spacing w:line="319" w:lineRule="exact"/>
        <w:rPr>
          <w:rFonts w:ascii="Times New Roman" w:eastAsia="Times New Roman" w:hAnsi="Times New Roman"/>
        </w:rPr>
      </w:pPr>
    </w:p>
    <w:p w:rsidR="008158AC" w:rsidRDefault="008158AC">
      <w:pPr>
        <w:tabs>
          <w:tab w:val="left" w:pos="680"/>
        </w:tabs>
        <w:spacing w:line="232" w:lineRule="auto"/>
        <w:ind w:left="700" w:hanging="707"/>
        <w:jc w:val="both"/>
        <w:rPr>
          <w:sz w:val="22"/>
        </w:rPr>
      </w:pPr>
      <w:r>
        <w:rPr>
          <w:sz w:val="22"/>
        </w:rPr>
        <w:t>5.4.5</w:t>
      </w:r>
      <w:r>
        <w:rPr>
          <w:sz w:val="22"/>
        </w:rPr>
        <w:tab/>
        <w:t>Upon completion of development/renovation of each of the Project Facilities as per the Approved Project Implementation Plan, the Developer shall request the Authority to issue the Completion Certificate. The Authority shall upon determination of safety of the said Project Facility for the commercial usage, issue a certificate with respect to such Project Facilities (“</w:t>
      </w:r>
      <w:r>
        <w:rPr>
          <w:b/>
          <w:sz w:val="22"/>
        </w:rPr>
        <w:t>Completion Certificate</w:t>
      </w:r>
      <w:r>
        <w:rPr>
          <w:sz w:val="22"/>
        </w:rPr>
        <w:t>”). Each of the Project Facilities shall commence operation only upon issuance of Completion Certificate in respect thereof.</w:t>
      </w:r>
    </w:p>
    <w:p w:rsidR="008158AC" w:rsidRDefault="008158AC">
      <w:pPr>
        <w:spacing w:line="322" w:lineRule="exact"/>
        <w:rPr>
          <w:rFonts w:ascii="Times New Roman" w:eastAsia="Times New Roman" w:hAnsi="Times New Roman"/>
        </w:rPr>
      </w:pPr>
    </w:p>
    <w:p w:rsidR="008158AC" w:rsidRDefault="008158AC">
      <w:pPr>
        <w:tabs>
          <w:tab w:val="left" w:pos="680"/>
        </w:tabs>
        <w:spacing w:line="243" w:lineRule="auto"/>
        <w:ind w:left="700" w:hanging="707"/>
        <w:jc w:val="both"/>
        <w:rPr>
          <w:sz w:val="21"/>
        </w:rPr>
      </w:pPr>
      <w:r>
        <w:rPr>
          <w:sz w:val="22"/>
        </w:rPr>
        <w:t>5.4.6</w:t>
      </w:r>
      <w:r>
        <w:rPr>
          <w:rFonts w:ascii="Times New Roman" w:eastAsia="Times New Roman" w:hAnsi="Times New Roman"/>
        </w:rPr>
        <w:tab/>
      </w:r>
      <w:r>
        <w:rPr>
          <w:sz w:val="21"/>
        </w:rPr>
        <w:t xml:space="preserve">Upon completion of development/renovation of all the Project Facilities as per the Approved Project Implementation Plan and procuring completion certificate in accordance with Clause </w:t>
      </w:r>
      <w:hyperlink w:anchor="page17" w:history="1">
        <w:r>
          <w:rPr>
            <w:sz w:val="21"/>
          </w:rPr>
          <w:t xml:space="preserve">5.4.5, </w:t>
        </w:r>
      </w:hyperlink>
      <w:r>
        <w:rPr>
          <w:sz w:val="21"/>
        </w:rPr>
        <w:t>the Authority shall issue Project Completion Certificate (“</w:t>
      </w:r>
      <w:r>
        <w:rPr>
          <w:b/>
          <w:sz w:val="21"/>
        </w:rPr>
        <w:t>Project Completion Certificate</w:t>
      </w:r>
      <w:r>
        <w:rPr>
          <w:sz w:val="21"/>
        </w:rPr>
        <w:t>”). The date of issuance of Project Completion Certificate shall be the commercial operation date (“</w:t>
      </w:r>
      <w:r>
        <w:rPr>
          <w:b/>
          <w:sz w:val="21"/>
        </w:rPr>
        <w:t>Commercial Operation Date/COD</w:t>
      </w:r>
      <w:r>
        <w:rPr>
          <w:sz w:val="21"/>
        </w:rPr>
        <w:t>”).</w:t>
      </w:r>
    </w:p>
    <w:p w:rsidR="008158AC" w:rsidRDefault="008158AC">
      <w:pPr>
        <w:spacing w:line="264"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5.5</w:t>
      </w:r>
      <w:r>
        <w:rPr>
          <w:rFonts w:ascii="Times New Roman" w:eastAsia="Times New Roman" w:hAnsi="Times New Roman"/>
        </w:rPr>
        <w:tab/>
      </w:r>
      <w:r>
        <w:rPr>
          <w:b/>
          <w:sz w:val="22"/>
        </w:rPr>
        <w:t>Operation and Management Obligations</w:t>
      </w:r>
    </w:p>
    <w:p w:rsidR="008158AC" w:rsidRDefault="008158AC">
      <w:pPr>
        <w:spacing w:line="318" w:lineRule="exact"/>
        <w:rPr>
          <w:rFonts w:ascii="Times New Roman" w:eastAsia="Times New Roman" w:hAnsi="Times New Roman"/>
        </w:rPr>
      </w:pPr>
    </w:p>
    <w:p w:rsidR="008158AC" w:rsidRDefault="008158AC">
      <w:pPr>
        <w:tabs>
          <w:tab w:val="left" w:pos="680"/>
        </w:tabs>
        <w:spacing w:line="236" w:lineRule="auto"/>
        <w:ind w:left="700" w:hanging="707"/>
        <w:jc w:val="both"/>
        <w:rPr>
          <w:sz w:val="21"/>
        </w:rPr>
      </w:pPr>
      <w:r>
        <w:rPr>
          <w:sz w:val="22"/>
        </w:rPr>
        <w:t>5.5.1</w:t>
      </w:r>
      <w:r>
        <w:rPr>
          <w:rFonts w:ascii="Times New Roman" w:eastAsia="Times New Roman" w:hAnsi="Times New Roman"/>
        </w:rPr>
        <w:tab/>
      </w:r>
      <w:r>
        <w:rPr>
          <w:sz w:val="21"/>
        </w:rPr>
        <w:t>The Developer shall ensure that each of the Project Facilities are opened for usage within 7 (seven) days from the date of issuance of Completion Certificate in respect thereof and shall operate and manage the same till the Expiry Date or the Termination Date as the case may be.</w:t>
      </w:r>
    </w:p>
    <w:p w:rsidR="008158AC" w:rsidRDefault="008158AC">
      <w:pPr>
        <w:spacing w:line="319" w:lineRule="exact"/>
        <w:rPr>
          <w:rFonts w:ascii="Times New Roman" w:eastAsia="Times New Roman" w:hAnsi="Times New Roman"/>
        </w:rPr>
      </w:pPr>
    </w:p>
    <w:p w:rsidR="008158AC" w:rsidRDefault="008158AC">
      <w:pPr>
        <w:tabs>
          <w:tab w:val="left" w:pos="680"/>
        </w:tabs>
        <w:spacing w:line="242" w:lineRule="auto"/>
        <w:ind w:left="700" w:hanging="707"/>
        <w:jc w:val="both"/>
        <w:rPr>
          <w:sz w:val="21"/>
        </w:rPr>
      </w:pPr>
      <w:r>
        <w:rPr>
          <w:sz w:val="22"/>
        </w:rPr>
        <w:t>5.5.2</w:t>
      </w:r>
      <w:r>
        <w:rPr>
          <w:rFonts w:ascii="Times New Roman" w:eastAsia="Times New Roman" w:hAnsi="Times New Roman"/>
        </w:rPr>
        <w:tab/>
      </w:r>
      <w:r>
        <w:rPr>
          <w:sz w:val="21"/>
        </w:rPr>
        <w:t>The Developer shall operate, manage &amp; maintain the Project Site and the Project Facilities entirely at its own cost in accordance with the Good Industry Practice. The Developer may undertake the operations and maintenance of the Project Facilities by itself or through a Person possessing requisite technical, financial and managerial expertise/</w:t>
      </w:r>
      <w:proofErr w:type="gramStart"/>
      <w:r>
        <w:rPr>
          <w:sz w:val="21"/>
        </w:rPr>
        <w:t>capability,</w:t>
      </w:r>
      <w:proofErr w:type="gramEnd"/>
      <w:r>
        <w:rPr>
          <w:sz w:val="21"/>
        </w:rPr>
        <w:t xml:space="preserve"> however, the Developer shall be solely responsible for operations and maintenance of the Project.</w:t>
      </w:r>
    </w:p>
    <w:p w:rsidR="008158AC" w:rsidRDefault="008158AC">
      <w:pPr>
        <w:spacing w:line="50" w:lineRule="exact"/>
        <w:rPr>
          <w:rFonts w:ascii="Times New Roman" w:eastAsia="Times New Roman" w:hAnsi="Times New Roman"/>
        </w:rPr>
      </w:pPr>
    </w:p>
    <w:p w:rsidR="008158AC" w:rsidRDefault="008158AC">
      <w:pPr>
        <w:tabs>
          <w:tab w:val="left" w:pos="680"/>
        </w:tabs>
        <w:spacing w:line="218" w:lineRule="auto"/>
        <w:ind w:left="700" w:right="20" w:hanging="707"/>
        <w:jc w:val="both"/>
        <w:rPr>
          <w:sz w:val="22"/>
        </w:rPr>
      </w:pPr>
      <w:r>
        <w:rPr>
          <w:sz w:val="22"/>
        </w:rPr>
        <w:t>5.5.3</w:t>
      </w:r>
      <w:r>
        <w:rPr>
          <w:sz w:val="22"/>
        </w:rPr>
        <w:tab/>
        <w:t>The Developer shall from the date of issuance of Completion Certificate and till the Expiry Date have the sole and exclusive right to:</w:t>
      </w:r>
    </w:p>
    <w:p w:rsidR="008158AC" w:rsidRDefault="008158AC">
      <w:pPr>
        <w:spacing w:line="50" w:lineRule="exact"/>
        <w:rPr>
          <w:rFonts w:ascii="Times New Roman" w:eastAsia="Times New Roman" w:hAnsi="Times New Roman"/>
        </w:rPr>
      </w:pPr>
    </w:p>
    <w:p w:rsidR="008158AC" w:rsidRDefault="008158AC">
      <w:pPr>
        <w:numPr>
          <w:ilvl w:val="0"/>
          <w:numId w:val="9"/>
        </w:numPr>
        <w:tabs>
          <w:tab w:val="left" w:pos="1140"/>
        </w:tabs>
        <w:spacing w:line="235" w:lineRule="auto"/>
        <w:ind w:left="1140" w:hanging="396"/>
        <w:jc w:val="both"/>
        <w:rPr>
          <w:sz w:val="22"/>
        </w:rPr>
      </w:pPr>
      <w:r>
        <w:rPr>
          <w:sz w:val="22"/>
        </w:rPr>
        <w:t xml:space="preserve">Determine, revise, charge, demand, collect, recover, retain and appropriate the User Charges at market driven rates from Users of the Project and for the goods, services, facilities and amenities etc. relating to the Project/Project Facilities at the Site that are provided, arranged or procured by the Developer by itself. Provided that with respect to the Project Facilities that are in existence and operational as on the Appointed Date, the Developer shall be entitled to exercise the rights set out in this Clause </w:t>
      </w:r>
      <w:hyperlink w:anchor="page17" w:history="1">
        <w:r>
          <w:rPr>
            <w:sz w:val="22"/>
          </w:rPr>
          <w:t xml:space="preserve">5.5.3 </w:t>
        </w:r>
      </w:hyperlink>
      <w:r>
        <w:rPr>
          <w:sz w:val="22"/>
        </w:rPr>
        <w:t>from the Appointed Date till the Expiry Date. However, the Developer shall in such case be fully liable to take measures for the safety and security of the Users and shall ensure that the works carried out in the Project Site during the Renovation Period are not in any way dangerous to such Users.</w:t>
      </w:r>
    </w:p>
    <w:p w:rsidR="008158AC" w:rsidRDefault="008158AC">
      <w:pPr>
        <w:spacing w:line="56" w:lineRule="exact"/>
        <w:rPr>
          <w:sz w:val="22"/>
        </w:rPr>
      </w:pPr>
    </w:p>
    <w:p w:rsidR="008158AC" w:rsidRDefault="008158AC">
      <w:pPr>
        <w:numPr>
          <w:ilvl w:val="0"/>
          <w:numId w:val="9"/>
        </w:numPr>
        <w:tabs>
          <w:tab w:val="left" w:pos="1140"/>
        </w:tabs>
        <w:spacing w:line="225" w:lineRule="auto"/>
        <w:ind w:left="1140" w:right="20" w:hanging="446"/>
        <w:jc w:val="both"/>
        <w:rPr>
          <w:sz w:val="22"/>
        </w:rPr>
      </w:pPr>
      <w:r>
        <w:rPr>
          <w:sz w:val="22"/>
        </w:rPr>
        <w:t>Provide separate customized services or tariff packages or differential rates or special or seasonal discounts for specific, bulk, regular Users or different category of users or during different parts of the year or for timely or early payment.</w:t>
      </w:r>
    </w:p>
    <w:p w:rsidR="008158AC" w:rsidRDefault="008158AC">
      <w:pPr>
        <w:spacing w:line="320" w:lineRule="exact"/>
        <w:rPr>
          <w:rFonts w:ascii="Times New Roman" w:eastAsia="Times New Roman" w:hAnsi="Times New Roman"/>
        </w:rPr>
      </w:pPr>
    </w:p>
    <w:p w:rsidR="008158AC" w:rsidRDefault="008158AC">
      <w:pPr>
        <w:tabs>
          <w:tab w:val="left" w:pos="680"/>
        </w:tabs>
        <w:spacing w:line="232" w:lineRule="auto"/>
        <w:ind w:left="700" w:right="20" w:hanging="707"/>
        <w:jc w:val="both"/>
        <w:rPr>
          <w:sz w:val="22"/>
        </w:rPr>
      </w:pPr>
      <w:r>
        <w:rPr>
          <w:sz w:val="22"/>
        </w:rPr>
        <w:t>5.5.4</w:t>
      </w:r>
      <w:r>
        <w:rPr>
          <w:sz w:val="22"/>
        </w:rPr>
        <w:tab/>
        <w:t xml:space="preserve">At all reasonable times and on reasonable notice, afford access to the Project Site/ Project Facility to the representatives of or Persons duly </w:t>
      </w:r>
      <w:proofErr w:type="spellStart"/>
      <w:r>
        <w:rPr>
          <w:sz w:val="22"/>
        </w:rPr>
        <w:t>authorised</w:t>
      </w:r>
      <w:proofErr w:type="spellEnd"/>
      <w:r>
        <w:rPr>
          <w:sz w:val="22"/>
        </w:rPr>
        <w:t xml:space="preserve"> by the competent authority/ Authority concerned with safety, security or environmental protection to inspect the Project Facility thereon and to investigate any other matter within its authority and the Developer shall further afford such Persons reasonable access to the Project Facility necessary to carry out their respective duties and functions.</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94240" behindDoc="1" locked="0" layoutInCell="1" allowOverlap="1">
            <wp:simplePos x="0" y="0"/>
            <wp:positionH relativeFrom="column">
              <wp:posOffset>-17145</wp:posOffset>
            </wp:positionH>
            <wp:positionV relativeFrom="paragraph">
              <wp:posOffset>795655</wp:posOffset>
            </wp:positionV>
            <wp:extent cx="5770880" cy="6350"/>
            <wp:effectExtent l="1905" t="508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78" w:lineRule="exact"/>
        <w:rPr>
          <w:rFonts w:ascii="Times New Roman" w:eastAsia="Times New Roman" w:hAnsi="Times New Roman"/>
        </w:rPr>
      </w:pPr>
    </w:p>
    <w:p w:rsidR="008158AC" w:rsidRDefault="008158AC">
      <w:pPr>
        <w:spacing w:line="0" w:lineRule="atLeast"/>
        <w:rPr>
          <w:color w:val="808080"/>
        </w:rPr>
      </w:pPr>
      <w:r>
        <w:rPr>
          <w:b/>
        </w:rPr>
        <w:t xml:space="preserve">13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7" w:name="page18"/>
      <w:bookmarkEnd w:id="17"/>
      <w:r w:rsidRPr="005C0032">
        <w:rPr>
          <w:color w:val="808080"/>
        </w:rPr>
        <w:lastRenderedPageBreak/>
        <w:pict>
          <v:line id="_x0000_s1063" style="position:absolute;left:0;text-align:left;z-index:-25172121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1243F3">
        <w:t xml:space="preserve"> </w:t>
      </w:r>
      <w:r w:rsidR="00B3428E">
        <w:t>Complex</w:t>
      </w:r>
      <w:r w:rsidR="001243F3">
        <w:t xml:space="preserve">, </w:t>
      </w:r>
      <w:proofErr w:type="spellStart"/>
      <w:r w:rsidR="00B3428E">
        <w:t>Hesadih</w:t>
      </w:r>
      <w:proofErr w:type="spellEnd"/>
      <w:r w:rsidR="001243F3">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64" style="position:absolute;z-index:-25172019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tabs>
          <w:tab w:val="left" w:pos="680"/>
        </w:tabs>
        <w:spacing w:line="229" w:lineRule="auto"/>
        <w:ind w:left="700" w:hanging="707"/>
        <w:jc w:val="both"/>
        <w:rPr>
          <w:sz w:val="22"/>
        </w:rPr>
      </w:pPr>
      <w:r>
        <w:rPr>
          <w:sz w:val="22"/>
        </w:rPr>
        <w:t>5.5.5</w:t>
      </w:r>
      <w:r>
        <w:rPr>
          <w:sz w:val="22"/>
        </w:rPr>
        <w:tab/>
        <w:t>The Developer shall, during the Agreement Period have requisite organization and designate and appoint suitable officers/ representatives as it may deem appropriate to or operate the Project Facilities, to deal with the Authority and be responsible for all necessary exchange of information required pursuant to this Agreement;</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5.6</w:t>
      </w:r>
      <w:r>
        <w:rPr>
          <w:rFonts w:ascii="Times New Roman" w:eastAsia="Times New Roman" w:hAnsi="Times New Roman"/>
        </w:rPr>
        <w:tab/>
      </w:r>
      <w:r>
        <w:rPr>
          <w:b/>
          <w:sz w:val="22"/>
        </w:rPr>
        <w:t>Development, Operation and Management Report</w:t>
      </w:r>
    </w:p>
    <w:p w:rsidR="008158AC" w:rsidRDefault="008158AC">
      <w:pPr>
        <w:spacing w:line="318" w:lineRule="exact"/>
        <w:rPr>
          <w:rFonts w:ascii="Times New Roman" w:eastAsia="Times New Roman" w:hAnsi="Times New Roman"/>
        </w:rPr>
      </w:pPr>
    </w:p>
    <w:p w:rsidR="008158AC" w:rsidRDefault="008158AC">
      <w:pPr>
        <w:spacing w:line="229" w:lineRule="auto"/>
        <w:ind w:left="700"/>
        <w:jc w:val="both"/>
        <w:rPr>
          <w:sz w:val="22"/>
        </w:rPr>
      </w:pPr>
      <w:r>
        <w:rPr>
          <w:sz w:val="22"/>
        </w:rPr>
        <w:t xml:space="preserve">The Developer shall, no later than 7 (seven) days after the close of each month, furnish to the Authority a monthly development report on progress of the development of the Project Facilities. The Developer shall also promptly give such other relevant information as may be required by the Authority in its development including the details mentioned in </w:t>
      </w:r>
      <w:r>
        <w:rPr>
          <w:b/>
          <w:sz w:val="22"/>
        </w:rPr>
        <w:t xml:space="preserve">Schedule </w:t>
      </w:r>
      <w:r w:rsidR="008F2536">
        <w:rPr>
          <w:b/>
          <w:sz w:val="22"/>
        </w:rPr>
        <w:t>2</w:t>
      </w:r>
      <w:r>
        <w:rPr>
          <w:sz w:val="22"/>
        </w:rPr>
        <w:t>.</w:t>
      </w:r>
    </w:p>
    <w:p w:rsidR="008158AC" w:rsidRDefault="008158AC">
      <w:pPr>
        <w:spacing w:line="320" w:lineRule="exact"/>
        <w:rPr>
          <w:rFonts w:ascii="Times New Roman" w:eastAsia="Times New Roman" w:hAnsi="Times New Roman"/>
        </w:rPr>
      </w:pPr>
    </w:p>
    <w:p w:rsidR="008158AC" w:rsidRDefault="008158AC">
      <w:pPr>
        <w:spacing w:line="230" w:lineRule="auto"/>
        <w:ind w:left="700"/>
        <w:jc w:val="both"/>
        <w:rPr>
          <w:sz w:val="22"/>
        </w:rPr>
      </w:pPr>
      <w:r>
        <w:rPr>
          <w:sz w:val="22"/>
        </w:rPr>
        <w:t xml:space="preserve">The Developer shall, no later than 7 (seven) days after the close of each year, furnish to the Authority a yearly operation &amp; management report on progress of the operation &amp;management of the Project Facilities. The Developer shall also promptly give such other relevant information as may be required by the Authority in its operation &amp; management including the details mentioned in </w:t>
      </w:r>
      <w:r>
        <w:rPr>
          <w:b/>
          <w:sz w:val="22"/>
        </w:rPr>
        <w:t xml:space="preserve">Schedule </w:t>
      </w:r>
      <w:r w:rsidR="008F2536">
        <w:rPr>
          <w:b/>
          <w:sz w:val="22"/>
        </w:rPr>
        <w:t>2</w:t>
      </w:r>
      <w:r>
        <w:rPr>
          <w:sz w:val="22"/>
        </w:rPr>
        <w:t>.</w:t>
      </w:r>
    </w:p>
    <w:p w:rsidR="008158AC" w:rsidRDefault="008158AC">
      <w:pPr>
        <w:spacing w:line="275"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5.7</w:t>
      </w:r>
      <w:r>
        <w:rPr>
          <w:rFonts w:ascii="Times New Roman" w:eastAsia="Times New Roman" w:hAnsi="Times New Roman"/>
        </w:rPr>
        <w:tab/>
      </w:r>
      <w:r>
        <w:rPr>
          <w:b/>
          <w:sz w:val="22"/>
        </w:rPr>
        <w:t>Environmental and Safety Compliance</w:t>
      </w:r>
    </w:p>
    <w:p w:rsidR="008158AC" w:rsidRDefault="008158AC">
      <w:pPr>
        <w:spacing w:line="318" w:lineRule="exact"/>
        <w:rPr>
          <w:rFonts w:ascii="Times New Roman" w:eastAsia="Times New Roman" w:hAnsi="Times New Roman"/>
        </w:rPr>
      </w:pPr>
    </w:p>
    <w:p w:rsidR="008158AC" w:rsidRDefault="008158AC">
      <w:pPr>
        <w:spacing w:line="0" w:lineRule="atLeast"/>
        <w:ind w:left="700" w:right="20"/>
        <w:jc w:val="both"/>
        <w:rPr>
          <w:sz w:val="21"/>
        </w:rPr>
      </w:pPr>
      <w:r>
        <w:rPr>
          <w:sz w:val="21"/>
        </w:rPr>
        <w:t>The Developer shall conform to the laws pertaining to environment, health and safety aspects including, policies and guidelines related thereto, including rainwater harvesting, energy conservation and other such ecological/ sustainable solutions/mechanisms and conforming to Good Industry Practice for securing the safety of the users of the Project Facilities.</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5.8</w:t>
      </w:r>
      <w:r>
        <w:rPr>
          <w:rFonts w:ascii="Times New Roman" w:eastAsia="Times New Roman" w:hAnsi="Times New Roman"/>
        </w:rPr>
        <w:tab/>
      </w:r>
      <w:r>
        <w:rPr>
          <w:b/>
          <w:sz w:val="22"/>
        </w:rPr>
        <w:t>Alterations, Modifications or Expansion</w:t>
      </w:r>
    </w:p>
    <w:p w:rsidR="008158AC" w:rsidRDefault="008158AC">
      <w:pPr>
        <w:spacing w:line="318" w:lineRule="exact"/>
        <w:rPr>
          <w:rFonts w:ascii="Times New Roman" w:eastAsia="Times New Roman" w:hAnsi="Times New Roman"/>
        </w:rPr>
      </w:pPr>
    </w:p>
    <w:p w:rsidR="008158AC" w:rsidRDefault="008158AC">
      <w:pPr>
        <w:tabs>
          <w:tab w:val="left" w:pos="680"/>
        </w:tabs>
        <w:spacing w:line="235" w:lineRule="auto"/>
        <w:ind w:left="700" w:hanging="707"/>
        <w:jc w:val="both"/>
        <w:rPr>
          <w:sz w:val="22"/>
        </w:rPr>
      </w:pPr>
      <w:r>
        <w:rPr>
          <w:sz w:val="22"/>
        </w:rPr>
        <w:t>5.8.1</w:t>
      </w:r>
      <w:r>
        <w:rPr>
          <w:sz w:val="22"/>
        </w:rPr>
        <w:tab/>
        <w:t xml:space="preserve">The Developer may with the prior approval of the Authority and subject to maximum ground coverage of 50% (fifty percent) and FAR of 1.00 (one) of the total land area and in adherence to Applicable Law and Applicable Permits, carry out necessary alterations or modifications to the Project Facilities or undertake new construction. The above limits on ground coverage and FAR will be inclusive of the already built-up area. Provided however that such alteration, modification or new construction, shall not at any time cause any damage or have a dangerous </w:t>
      </w:r>
      <w:proofErr w:type="gramStart"/>
      <w:r>
        <w:rPr>
          <w:sz w:val="22"/>
        </w:rPr>
        <w:t>effect</w:t>
      </w:r>
      <w:proofErr w:type="gramEnd"/>
      <w:r>
        <w:rPr>
          <w:sz w:val="22"/>
        </w:rPr>
        <w:t xml:space="preserve"> on either the stability of the Project Facilities or otherwise adversely affect the safety of the users of the Project Facilities. The said Project Facilities is required to be operated after obtaining the approval of the Authority in writing.</w:t>
      </w:r>
    </w:p>
    <w:p w:rsidR="008158AC" w:rsidRDefault="008158AC">
      <w:pPr>
        <w:spacing w:line="320" w:lineRule="exact"/>
        <w:rPr>
          <w:rFonts w:ascii="Times New Roman" w:eastAsia="Times New Roman" w:hAnsi="Times New Roman"/>
        </w:rPr>
      </w:pPr>
    </w:p>
    <w:p w:rsidR="008158AC" w:rsidRDefault="008158AC">
      <w:pPr>
        <w:spacing w:line="245" w:lineRule="auto"/>
        <w:ind w:left="700"/>
        <w:jc w:val="both"/>
        <w:rPr>
          <w:sz w:val="21"/>
        </w:rPr>
      </w:pPr>
      <w:r>
        <w:rPr>
          <w:sz w:val="21"/>
        </w:rPr>
        <w:t>Prior to undertaking any alteration, modifications or expansion, the Developer shall submit to the Authority a proposal (hereinafter referred to as “</w:t>
      </w:r>
      <w:r>
        <w:rPr>
          <w:b/>
          <w:sz w:val="21"/>
        </w:rPr>
        <w:t>Modification Proposal</w:t>
      </w:r>
      <w:r>
        <w:rPr>
          <w:sz w:val="21"/>
        </w:rPr>
        <w:t>”) clearly describing such alteration, modifications or expansion and its impact on the structural stability of the Project Facilities, at least sixty (60) days prior to carrying out such demolition. Any such proposal submitted by the Developer will be approved by the Authority within 30 days of receipt after thorough examination of the proposal. The Authority shall not withhold approval without any genuine cause except in case of national/state/society or public interest.</w:t>
      </w:r>
    </w:p>
    <w:p w:rsidR="008158AC" w:rsidRDefault="008158AC">
      <w:pPr>
        <w:spacing w:line="316" w:lineRule="exact"/>
        <w:rPr>
          <w:rFonts w:ascii="Times New Roman" w:eastAsia="Times New Roman" w:hAnsi="Times New Roman"/>
        </w:rPr>
      </w:pPr>
    </w:p>
    <w:p w:rsidR="008158AC" w:rsidRDefault="008158AC">
      <w:pPr>
        <w:tabs>
          <w:tab w:val="left" w:pos="680"/>
        </w:tabs>
        <w:spacing w:line="231" w:lineRule="auto"/>
        <w:ind w:left="700" w:hanging="707"/>
        <w:jc w:val="both"/>
        <w:rPr>
          <w:sz w:val="22"/>
        </w:rPr>
      </w:pPr>
      <w:r>
        <w:rPr>
          <w:sz w:val="22"/>
        </w:rPr>
        <w:t>5.8.2</w:t>
      </w:r>
      <w:r>
        <w:rPr>
          <w:sz w:val="22"/>
        </w:rPr>
        <w:tab/>
        <w:t>In case of any such damages due to alterations/modifications/expansion to the Project Facilities, the Developer shall bear all such costs related to such damages. In case the Developer does not rectify the damages within the time specified by the Authority, the Authority may rectify the said damages and deduct the cost incurred in rectifying the damages from the Performance Security.</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597312" behindDoc="1" locked="0" layoutInCell="1" allowOverlap="1">
            <wp:simplePos x="0" y="0"/>
            <wp:positionH relativeFrom="column">
              <wp:posOffset>-17145</wp:posOffset>
            </wp:positionH>
            <wp:positionV relativeFrom="paragraph">
              <wp:posOffset>624205</wp:posOffset>
            </wp:positionV>
            <wp:extent cx="5770880" cy="6350"/>
            <wp:effectExtent l="1905" t="508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8" w:lineRule="exact"/>
        <w:rPr>
          <w:rFonts w:ascii="Times New Roman" w:eastAsia="Times New Roman" w:hAnsi="Times New Roman"/>
        </w:rPr>
      </w:pPr>
    </w:p>
    <w:p w:rsidR="008158AC" w:rsidRDefault="008158AC">
      <w:pPr>
        <w:spacing w:line="0" w:lineRule="atLeast"/>
        <w:rPr>
          <w:color w:val="808080"/>
        </w:rPr>
      </w:pPr>
      <w:r>
        <w:rPr>
          <w:b/>
        </w:rPr>
        <w:t xml:space="preserve">14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8" w:name="page19"/>
      <w:bookmarkEnd w:id="18"/>
      <w:r w:rsidRPr="005C0032">
        <w:rPr>
          <w:color w:val="808080"/>
        </w:rPr>
        <w:lastRenderedPageBreak/>
        <w:pict>
          <v:line id="_x0000_s1066" style="position:absolute;left:0;text-align:left;z-index:-251718144;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E2448F">
        <w:t xml:space="preserve"> </w:t>
      </w:r>
      <w:r w:rsidR="00B3428E">
        <w:t>Complex</w:t>
      </w:r>
      <w:r w:rsidR="00E2448F">
        <w:t xml:space="preserve">, </w:t>
      </w:r>
      <w:proofErr w:type="spellStart"/>
      <w:r w:rsidR="00B3428E">
        <w:t>Hesadih</w:t>
      </w:r>
      <w:proofErr w:type="spellEnd"/>
      <w:r w:rsidR="00E2448F">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67" style="position:absolute;z-index:-251717120"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tabs>
          <w:tab w:val="left" w:pos="680"/>
        </w:tabs>
        <w:spacing w:line="236" w:lineRule="auto"/>
        <w:ind w:left="700" w:hanging="707"/>
        <w:jc w:val="both"/>
        <w:rPr>
          <w:sz w:val="22"/>
        </w:rPr>
      </w:pPr>
      <w:r>
        <w:rPr>
          <w:sz w:val="22"/>
        </w:rPr>
        <w:t>5.8.3</w:t>
      </w:r>
      <w:r>
        <w:rPr>
          <w:sz w:val="22"/>
        </w:rPr>
        <w:tab/>
        <w:t xml:space="preserve">In case of a change in Applicable Law resulting for further expansion of the built – up area at any time during the Agreement Period, the Developer may, at its cost and expense, construct the same by mutual consent of the Parties. Such extended built - up area shall remain and continue to be the property of the Authority as per the provisions of this Agreement. The Developer shall possess all rights under this Agreement on such extended built - up area including and the right to collect User fees/charges/tariffs for the Project Facilities and services provided. Any modification to the Project Facilities should be carried out with prior written approval and permission of the Authority. It is further agreed that if such additional development is beyond the maximum ground coverage of 50% (fifty percent) and FAR of 1.00 (one) of the total land area as specified in Clause </w:t>
      </w:r>
      <w:hyperlink w:anchor="page18" w:history="1">
        <w:r>
          <w:rPr>
            <w:sz w:val="22"/>
          </w:rPr>
          <w:t xml:space="preserve">5.8.1, </w:t>
        </w:r>
      </w:hyperlink>
      <w:r>
        <w:rPr>
          <w:sz w:val="22"/>
        </w:rPr>
        <w:t>the fee payable to the Authority shall also be increased on pro-rata basis for the said additional built up area beyond the said maximum FAR of 1.00 (one) of the total land area.</w:t>
      </w:r>
    </w:p>
    <w:p w:rsidR="008158AC" w:rsidRDefault="008158AC">
      <w:pPr>
        <w:spacing w:line="324" w:lineRule="exact"/>
        <w:rPr>
          <w:rFonts w:ascii="Times New Roman" w:eastAsia="Times New Roman" w:hAnsi="Times New Roman"/>
        </w:rPr>
      </w:pPr>
    </w:p>
    <w:p w:rsidR="008158AC" w:rsidRDefault="008158AC">
      <w:pPr>
        <w:tabs>
          <w:tab w:val="left" w:pos="680"/>
        </w:tabs>
        <w:spacing w:line="218" w:lineRule="auto"/>
        <w:ind w:left="700" w:hanging="707"/>
        <w:jc w:val="both"/>
        <w:rPr>
          <w:sz w:val="22"/>
        </w:rPr>
      </w:pPr>
      <w:r>
        <w:rPr>
          <w:sz w:val="22"/>
        </w:rPr>
        <w:t>5.8.4</w:t>
      </w:r>
      <w:r>
        <w:rPr>
          <w:sz w:val="22"/>
        </w:rPr>
        <w:tab/>
        <w:t>No demolition (including the cutting of trees) would be allowed during the Agreement Period, unless specifically approved by the Authority.</w:t>
      </w:r>
    </w:p>
    <w:p w:rsidR="008158AC" w:rsidRDefault="008158AC">
      <w:pPr>
        <w:spacing w:line="267"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5.9</w:t>
      </w:r>
      <w:r>
        <w:rPr>
          <w:rFonts w:ascii="Times New Roman" w:eastAsia="Times New Roman" w:hAnsi="Times New Roman"/>
        </w:rPr>
        <w:tab/>
      </w:r>
      <w:r>
        <w:rPr>
          <w:b/>
          <w:sz w:val="22"/>
        </w:rPr>
        <w:t>General Obligations</w:t>
      </w:r>
    </w:p>
    <w:p w:rsidR="008158AC" w:rsidRDefault="008158AC">
      <w:pPr>
        <w:spacing w:line="318" w:lineRule="exact"/>
        <w:rPr>
          <w:rFonts w:ascii="Times New Roman" w:eastAsia="Times New Roman" w:hAnsi="Times New Roman"/>
        </w:rPr>
      </w:pPr>
    </w:p>
    <w:p w:rsidR="008158AC" w:rsidRDefault="008158AC">
      <w:pPr>
        <w:spacing w:line="218" w:lineRule="auto"/>
        <w:ind w:left="720" w:right="40"/>
        <w:rPr>
          <w:sz w:val="22"/>
        </w:rPr>
      </w:pPr>
      <w:r>
        <w:rPr>
          <w:sz w:val="22"/>
        </w:rPr>
        <w:t>Subject to and on the terms and conditions of this Agreement, the Developer shall at its own cost and expense during the Agreement Period:</w:t>
      </w:r>
    </w:p>
    <w:p w:rsidR="008158AC" w:rsidRDefault="008158AC">
      <w:pPr>
        <w:spacing w:line="50" w:lineRule="exact"/>
        <w:rPr>
          <w:rFonts w:ascii="Times New Roman" w:eastAsia="Times New Roman" w:hAnsi="Times New Roman"/>
        </w:rPr>
      </w:pPr>
    </w:p>
    <w:p w:rsidR="008158AC" w:rsidRDefault="008158AC">
      <w:pPr>
        <w:numPr>
          <w:ilvl w:val="0"/>
          <w:numId w:val="10"/>
        </w:numPr>
        <w:tabs>
          <w:tab w:val="left" w:pos="1140"/>
        </w:tabs>
        <w:spacing w:line="218" w:lineRule="auto"/>
        <w:ind w:left="1140" w:hanging="727"/>
        <w:rPr>
          <w:sz w:val="22"/>
        </w:rPr>
      </w:pPr>
      <w:r>
        <w:rPr>
          <w:sz w:val="22"/>
        </w:rPr>
        <w:t>Protect the Project Site and the Project Facilities from any encroachments or Encumbrances, or illegal activities.</w:t>
      </w:r>
    </w:p>
    <w:p w:rsidR="008158AC" w:rsidRDefault="008158AC">
      <w:pPr>
        <w:spacing w:line="49" w:lineRule="exact"/>
        <w:rPr>
          <w:sz w:val="22"/>
        </w:rPr>
      </w:pPr>
    </w:p>
    <w:p w:rsidR="008158AC" w:rsidRDefault="008158AC">
      <w:pPr>
        <w:numPr>
          <w:ilvl w:val="0"/>
          <w:numId w:val="10"/>
        </w:numPr>
        <w:tabs>
          <w:tab w:val="left" w:pos="1140"/>
        </w:tabs>
        <w:spacing w:line="218" w:lineRule="auto"/>
        <w:ind w:left="1140" w:hanging="727"/>
        <w:rPr>
          <w:sz w:val="22"/>
        </w:rPr>
      </w:pPr>
      <w:r>
        <w:rPr>
          <w:sz w:val="22"/>
        </w:rPr>
        <w:t>Ensure that the Project Site and the Project Facilities is not used for any activities which are prohibited under the Applicable Laws.</w:t>
      </w:r>
    </w:p>
    <w:p w:rsidR="008158AC" w:rsidRDefault="008158AC">
      <w:pPr>
        <w:spacing w:line="50" w:lineRule="exact"/>
        <w:rPr>
          <w:sz w:val="22"/>
        </w:rPr>
      </w:pPr>
    </w:p>
    <w:p w:rsidR="008158AC" w:rsidRDefault="008158AC">
      <w:pPr>
        <w:numPr>
          <w:ilvl w:val="0"/>
          <w:numId w:val="10"/>
        </w:numPr>
        <w:tabs>
          <w:tab w:val="left" w:pos="1140"/>
        </w:tabs>
        <w:spacing w:line="224" w:lineRule="auto"/>
        <w:ind w:left="1140" w:hanging="727"/>
        <w:jc w:val="both"/>
        <w:rPr>
          <w:sz w:val="22"/>
        </w:rPr>
      </w:pPr>
      <w:r>
        <w:rPr>
          <w:sz w:val="22"/>
        </w:rPr>
        <w:t>Procure and maintain in full force and effect, as necessary, appropriate proprietary rights, licenses, agreements and Applicable Permits including the permits and keep in force in conformity with the Applicable Laws.</w:t>
      </w:r>
    </w:p>
    <w:p w:rsidR="008158AC" w:rsidRDefault="008158AC">
      <w:pPr>
        <w:spacing w:line="52" w:lineRule="exact"/>
        <w:rPr>
          <w:sz w:val="22"/>
        </w:rPr>
      </w:pPr>
    </w:p>
    <w:p w:rsidR="008158AC" w:rsidRDefault="008158AC">
      <w:pPr>
        <w:numPr>
          <w:ilvl w:val="0"/>
          <w:numId w:val="10"/>
        </w:numPr>
        <w:tabs>
          <w:tab w:val="left" w:pos="1140"/>
        </w:tabs>
        <w:spacing w:line="225" w:lineRule="auto"/>
        <w:ind w:left="1140" w:hanging="727"/>
        <w:jc w:val="both"/>
        <w:rPr>
          <w:sz w:val="22"/>
        </w:rPr>
      </w:pPr>
      <w:r>
        <w:rPr>
          <w:sz w:val="22"/>
        </w:rPr>
        <w:t>Pay all taxes including GST, property tax, duties (including stamp duties) and outgoings, utility charges relating to the execution of the Agreement, development of Project Facilities and operation &amp; management thereof.</w:t>
      </w:r>
    </w:p>
    <w:p w:rsidR="008158AC" w:rsidRDefault="008158AC">
      <w:pPr>
        <w:spacing w:line="51" w:lineRule="exact"/>
        <w:rPr>
          <w:sz w:val="22"/>
        </w:rPr>
      </w:pPr>
    </w:p>
    <w:p w:rsidR="008158AC" w:rsidRDefault="008158AC">
      <w:pPr>
        <w:numPr>
          <w:ilvl w:val="0"/>
          <w:numId w:val="10"/>
        </w:numPr>
        <w:tabs>
          <w:tab w:val="left" w:pos="1140"/>
        </w:tabs>
        <w:spacing w:line="233" w:lineRule="auto"/>
        <w:ind w:left="1140" w:hanging="727"/>
        <w:jc w:val="both"/>
        <w:rPr>
          <w:sz w:val="22"/>
        </w:rPr>
      </w:pPr>
      <w:r>
        <w:rPr>
          <w:sz w:val="22"/>
        </w:rPr>
        <w:t xml:space="preserve">Make efforts to maintain harmony and good industrial relations among the personnel employed in connection with the performance of its obligations under this Agreement and shall be solely responsible for compliance with all </w:t>
      </w:r>
      <w:proofErr w:type="spellStart"/>
      <w:r>
        <w:rPr>
          <w:sz w:val="22"/>
        </w:rPr>
        <w:t>labour</w:t>
      </w:r>
      <w:proofErr w:type="spellEnd"/>
      <w:r>
        <w:rPr>
          <w:sz w:val="22"/>
        </w:rPr>
        <w:t xml:space="preserve"> laws and all possible claims and employment related liabilities of its staff employed in relation with the Project Facilities. The Developer shall indemnify the Authority against any claims, damages, expenses or losses in this regard and in no case the Authority shall be treated as employer;</w:t>
      </w:r>
    </w:p>
    <w:p w:rsidR="008158AC" w:rsidRDefault="008158AC">
      <w:pPr>
        <w:spacing w:line="5" w:lineRule="exact"/>
        <w:rPr>
          <w:sz w:val="22"/>
        </w:rPr>
      </w:pPr>
    </w:p>
    <w:p w:rsidR="008158AC" w:rsidRDefault="008158AC">
      <w:pPr>
        <w:numPr>
          <w:ilvl w:val="0"/>
          <w:numId w:val="10"/>
        </w:numPr>
        <w:tabs>
          <w:tab w:val="left" w:pos="1140"/>
        </w:tabs>
        <w:spacing w:line="0" w:lineRule="atLeast"/>
        <w:ind w:left="1140" w:hanging="727"/>
        <w:rPr>
          <w:sz w:val="22"/>
        </w:rPr>
      </w:pPr>
      <w:r>
        <w:rPr>
          <w:sz w:val="22"/>
        </w:rPr>
        <w:t>Ensure and procure its Contractors obtain all Applicable Permits and comply with</w:t>
      </w:r>
    </w:p>
    <w:p w:rsidR="008158AC" w:rsidRDefault="008158AC">
      <w:pPr>
        <w:spacing w:line="0" w:lineRule="atLeast"/>
        <w:ind w:left="1140"/>
        <w:rPr>
          <w:sz w:val="22"/>
        </w:rPr>
      </w:pPr>
      <w:r>
        <w:rPr>
          <w:sz w:val="22"/>
        </w:rPr>
        <w:t>Applicable Law in performance by them of the Developer’s obligations under this</w:t>
      </w:r>
    </w:p>
    <w:p w:rsidR="008158AC" w:rsidRDefault="008158AC">
      <w:pPr>
        <w:spacing w:line="0" w:lineRule="atLeast"/>
        <w:ind w:left="1140"/>
        <w:rPr>
          <w:sz w:val="22"/>
        </w:rPr>
      </w:pPr>
      <w:r>
        <w:rPr>
          <w:sz w:val="22"/>
        </w:rPr>
        <w:t>Agreement;</w:t>
      </w:r>
    </w:p>
    <w:p w:rsidR="008158AC" w:rsidRDefault="008158AC">
      <w:pPr>
        <w:spacing w:line="49" w:lineRule="exact"/>
        <w:rPr>
          <w:sz w:val="22"/>
        </w:rPr>
      </w:pPr>
    </w:p>
    <w:p w:rsidR="008158AC" w:rsidRDefault="008158AC">
      <w:pPr>
        <w:numPr>
          <w:ilvl w:val="0"/>
          <w:numId w:val="10"/>
        </w:numPr>
        <w:tabs>
          <w:tab w:val="left" w:pos="1140"/>
        </w:tabs>
        <w:spacing w:line="218" w:lineRule="auto"/>
        <w:ind w:left="1140" w:right="20" w:hanging="727"/>
        <w:rPr>
          <w:sz w:val="22"/>
        </w:rPr>
      </w:pPr>
      <w:r>
        <w:rPr>
          <w:sz w:val="22"/>
        </w:rPr>
        <w:t>Pay all utility charges (including electricity consumption and water supply charges) relating to the Project Facilities.</w:t>
      </w:r>
    </w:p>
    <w:p w:rsidR="008158AC" w:rsidRDefault="008158AC">
      <w:pPr>
        <w:spacing w:line="49" w:lineRule="exact"/>
        <w:rPr>
          <w:sz w:val="22"/>
        </w:rPr>
      </w:pPr>
    </w:p>
    <w:p w:rsidR="008158AC" w:rsidRDefault="008158AC">
      <w:pPr>
        <w:numPr>
          <w:ilvl w:val="0"/>
          <w:numId w:val="10"/>
        </w:numPr>
        <w:tabs>
          <w:tab w:val="left" w:pos="1140"/>
        </w:tabs>
        <w:spacing w:line="225" w:lineRule="auto"/>
        <w:ind w:left="1140" w:right="20" w:hanging="727"/>
        <w:jc w:val="both"/>
        <w:rPr>
          <w:sz w:val="22"/>
        </w:rPr>
      </w:pPr>
      <w:r>
        <w:rPr>
          <w:sz w:val="22"/>
        </w:rPr>
        <w:t>Provide adequate lighting and ventilations devices, rain water harvesting, utilization of waste water, landscaping, appropriate security systems, including provision for fitting CCTV systems, waste management systems, cleaning systems, etc.</w:t>
      </w:r>
    </w:p>
    <w:p w:rsidR="008158AC" w:rsidRDefault="008158AC">
      <w:pPr>
        <w:spacing w:line="48" w:lineRule="exact"/>
        <w:rPr>
          <w:sz w:val="22"/>
        </w:rPr>
      </w:pPr>
    </w:p>
    <w:p w:rsidR="008158AC" w:rsidRDefault="008158AC">
      <w:pPr>
        <w:numPr>
          <w:ilvl w:val="0"/>
          <w:numId w:val="10"/>
        </w:numPr>
        <w:tabs>
          <w:tab w:val="left" w:pos="1140"/>
        </w:tabs>
        <w:spacing w:line="218" w:lineRule="auto"/>
        <w:ind w:left="1140" w:right="20" w:hanging="727"/>
        <w:rPr>
          <w:sz w:val="22"/>
        </w:rPr>
      </w:pPr>
      <w:r>
        <w:rPr>
          <w:sz w:val="22"/>
        </w:rPr>
        <w:t xml:space="preserve">not do or omit to do any act, deed or thing which may in any manner be </w:t>
      </w:r>
      <w:proofErr w:type="spellStart"/>
      <w:r>
        <w:rPr>
          <w:sz w:val="22"/>
        </w:rPr>
        <w:t>violative</w:t>
      </w:r>
      <w:proofErr w:type="spellEnd"/>
      <w:r>
        <w:rPr>
          <w:sz w:val="22"/>
        </w:rPr>
        <w:t xml:space="preserve"> of any of the provisions of this Agreement;</w:t>
      </w:r>
    </w:p>
    <w:p w:rsidR="008158AC" w:rsidRDefault="008158AC">
      <w:pPr>
        <w:spacing w:line="50" w:lineRule="exact"/>
        <w:rPr>
          <w:sz w:val="22"/>
        </w:rPr>
      </w:pPr>
    </w:p>
    <w:p w:rsidR="008158AC" w:rsidRDefault="008158AC">
      <w:pPr>
        <w:numPr>
          <w:ilvl w:val="0"/>
          <w:numId w:val="10"/>
        </w:numPr>
        <w:tabs>
          <w:tab w:val="left" w:pos="1140"/>
        </w:tabs>
        <w:spacing w:line="218" w:lineRule="auto"/>
        <w:ind w:left="1140" w:hanging="727"/>
        <w:rPr>
          <w:sz w:val="22"/>
        </w:rPr>
      </w:pPr>
      <w:r>
        <w:rPr>
          <w:sz w:val="22"/>
        </w:rPr>
        <w:t>transfer the Project Site and Project Facilities to Authority upon Termination of this Agreement, in accordance with the provisions thereof;</w:t>
      </w:r>
    </w:p>
    <w:p w:rsidR="008158AC" w:rsidRDefault="008158AC">
      <w:pPr>
        <w:spacing w:line="49" w:lineRule="exact"/>
        <w:rPr>
          <w:sz w:val="22"/>
        </w:rPr>
      </w:pPr>
    </w:p>
    <w:p w:rsidR="008158AC" w:rsidRDefault="008158AC">
      <w:pPr>
        <w:numPr>
          <w:ilvl w:val="0"/>
          <w:numId w:val="10"/>
        </w:numPr>
        <w:tabs>
          <w:tab w:val="left" w:pos="1140"/>
        </w:tabs>
        <w:spacing w:line="218" w:lineRule="auto"/>
        <w:ind w:left="1140" w:right="20" w:hanging="727"/>
        <w:rPr>
          <w:sz w:val="22"/>
        </w:rPr>
      </w:pPr>
      <w:r>
        <w:rPr>
          <w:sz w:val="22"/>
        </w:rPr>
        <w:t>make adequate provisions for safety of the users and for emergency evacuation in accordance with the Approved Project Development Plan and the Applicable Laws; and</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00384" behindDoc="1" locked="0" layoutInCell="1" allowOverlap="1">
            <wp:simplePos x="0" y="0"/>
            <wp:positionH relativeFrom="column">
              <wp:posOffset>-17145</wp:posOffset>
            </wp:positionH>
            <wp:positionV relativeFrom="paragraph">
              <wp:posOffset>452120</wp:posOffset>
            </wp:positionV>
            <wp:extent cx="5770880" cy="6350"/>
            <wp:effectExtent l="1905" t="4445"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37" w:lineRule="exact"/>
        <w:rPr>
          <w:rFonts w:ascii="Times New Roman" w:eastAsia="Times New Roman" w:hAnsi="Times New Roman"/>
        </w:rPr>
      </w:pPr>
    </w:p>
    <w:p w:rsidR="008158AC" w:rsidRDefault="008158AC">
      <w:pPr>
        <w:spacing w:line="0" w:lineRule="atLeast"/>
        <w:rPr>
          <w:color w:val="808080"/>
        </w:rPr>
      </w:pPr>
      <w:r>
        <w:rPr>
          <w:b/>
        </w:rPr>
        <w:t xml:space="preserve">15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19" w:name="page20"/>
      <w:bookmarkEnd w:id="19"/>
      <w:r w:rsidRPr="005C0032">
        <w:rPr>
          <w:color w:val="808080"/>
        </w:rPr>
        <w:lastRenderedPageBreak/>
        <w:pict>
          <v:line id="_x0000_s1069" style="position:absolute;left:0;text-align:left;z-index:-25171507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48482E">
        <w:t xml:space="preserve"> </w:t>
      </w:r>
      <w:r w:rsidR="00B3428E">
        <w:t>Complex</w:t>
      </w:r>
      <w:r w:rsidR="0048482E">
        <w:t xml:space="preserve"> </w:t>
      </w:r>
      <w:proofErr w:type="spellStart"/>
      <w:r w:rsidR="00B3428E">
        <w:t>Hesadih</w:t>
      </w:r>
      <w:proofErr w:type="spellEnd"/>
      <w:r w:rsidR="0048482E">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70" style="position:absolute;z-index:-25171404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0"/>
          <w:numId w:val="11"/>
        </w:numPr>
        <w:tabs>
          <w:tab w:val="left" w:pos="1140"/>
        </w:tabs>
        <w:spacing w:line="229" w:lineRule="auto"/>
        <w:ind w:left="1140" w:right="20" w:hanging="727"/>
        <w:jc w:val="both"/>
        <w:rPr>
          <w:sz w:val="22"/>
        </w:rPr>
      </w:pPr>
      <w:proofErr w:type="gramStart"/>
      <w:r>
        <w:rPr>
          <w:sz w:val="22"/>
        </w:rPr>
        <w:t>provide</w:t>
      </w:r>
      <w:proofErr w:type="gramEnd"/>
      <w:r>
        <w:rPr>
          <w:sz w:val="22"/>
        </w:rPr>
        <w:t xml:space="preserve"> emergency medical aid, as set forth in the Approved Project Development Plan, Applicable Laws and in accordance with Applicable Permits. The Developer shall set up and operate and maintain a medical aid post and ambulance services for victims of accidents on the Project Site.</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5.10</w:t>
      </w:r>
      <w:r>
        <w:rPr>
          <w:b/>
          <w:sz w:val="22"/>
        </w:rPr>
        <w:tab/>
        <w:t>Specific Obligations</w:t>
      </w:r>
    </w:p>
    <w:p w:rsidR="008158AC" w:rsidRDefault="008158AC">
      <w:pPr>
        <w:spacing w:line="318" w:lineRule="exact"/>
        <w:rPr>
          <w:rFonts w:ascii="Times New Roman" w:eastAsia="Times New Roman" w:hAnsi="Times New Roman"/>
        </w:rPr>
      </w:pPr>
    </w:p>
    <w:p w:rsidR="008158AC" w:rsidRDefault="008158AC">
      <w:pPr>
        <w:numPr>
          <w:ilvl w:val="0"/>
          <w:numId w:val="12"/>
        </w:numPr>
        <w:tabs>
          <w:tab w:val="left" w:pos="720"/>
        </w:tabs>
        <w:spacing w:line="229" w:lineRule="auto"/>
        <w:ind w:left="720" w:hanging="720"/>
        <w:jc w:val="both"/>
        <w:rPr>
          <w:sz w:val="22"/>
        </w:rPr>
      </w:pPr>
      <w:r>
        <w:rPr>
          <w:sz w:val="22"/>
        </w:rPr>
        <w:t>The Developer shall erect a signboard of a size not less than 2 ft. x 4 ft. and mention that the Project Site belongs to the Authority. The said signboard should be of fire retardant, low smoke, zero halogen material and comply with all Indian and international standards and the Developer shall maintain the same in good condition throughout the Agreement Period.</w:t>
      </w:r>
    </w:p>
    <w:p w:rsidR="008158AC" w:rsidRDefault="008158AC">
      <w:pPr>
        <w:spacing w:line="50" w:lineRule="exact"/>
        <w:rPr>
          <w:sz w:val="22"/>
        </w:rPr>
      </w:pPr>
    </w:p>
    <w:p w:rsidR="008158AC" w:rsidRDefault="008158AC">
      <w:pPr>
        <w:numPr>
          <w:ilvl w:val="0"/>
          <w:numId w:val="12"/>
        </w:numPr>
        <w:tabs>
          <w:tab w:val="left" w:pos="720"/>
        </w:tabs>
        <w:spacing w:line="230" w:lineRule="auto"/>
        <w:ind w:left="720" w:hanging="720"/>
        <w:jc w:val="both"/>
        <w:rPr>
          <w:sz w:val="22"/>
        </w:rPr>
      </w:pPr>
      <w:r>
        <w:rPr>
          <w:sz w:val="22"/>
        </w:rPr>
        <w:t>The Developer shall also erect an outdoor display system of a size not less than 2 ft. X 4 ft. adjacent to the main entrance to the Project Site and handover the same to the Authority for promotion of Tourism and the Developer shall maintain the same in good condition throughout the Agreement Period. The said signboard should be of fire retardant, low smoke, zero halogen material and comply with all Indian and international standards.</w:t>
      </w:r>
    </w:p>
    <w:p w:rsidR="008158AC" w:rsidRDefault="008158AC">
      <w:pPr>
        <w:spacing w:line="54" w:lineRule="exact"/>
        <w:rPr>
          <w:sz w:val="22"/>
        </w:rPr>
      </w:pPr>
    </w:p>
    <w:p w:rsidR="008158AC" w:rsidRDefault="008158AC">
      <w:pPr>
        <w:numPr>
          <w:ilvl w:val="0"/>
          <w:numId w:val="12"/>
        </w:numPr>
        <w:tabs>
          <w:tab w:val="left" w:pos="720"/>
        </w:tabs>
        <w:spacing w:line="225" w:lineRule="auto"/>
        <w:ind w:left="720" w:hanging="720"/>
        <w:jc w:val="both"/>
        <w:rPr>
          <w:sz w:val="22"/>
        </w:rPr>
      </w:pPr>
      <w:r>
        <w:rPr>
          <w:sz w:val="22"/>
        </w:rPr>
        <w:t>The Developer shall be given flexibility to give the facility a name of its choice. However, the Authority reserves the right to withdraw the same if the name proposed jeopardizes national/state/society or public interest.</w:t>
      </w:r>
    </w:p>
    <w:p w:rsidR="001B116D" w:rsidRDefault="001B116D" w:rsidP="001B116D">
      <w:pPr>
        <w:pStyle w:val="ListParagraph"/>
        <w:rPr>
          <w:sz w:val="22"/>
        </w:rPr>
      </w:pPr>
    </w:p>
    <w:p w:rsidR="001B116D" w:rsidRDefault="001B116D">
      <w:pPr>
        <w:numPr>
          <w:ilvl w:val="0"/>
          <w:numId w:val="12"/>
        </w:numPr>
        <w:tabs>
          <w:tab w:val="left" w:pos="720"/>
        </w:tabs>
        <w:spacing w:line="225" w:lineRule="auto"/>
        <w:ind w:left="720" w:hanging="720"/>
        <w:jc w:val="both"/>
        <w:rPr>
          <w:sz w:val="22"/>
        </w:rPr>
      </w:pPr>
      <w:r>
        <w:rPr>
          <w:sz w:val="22"/>
        </w:rPr>
        <w:t>The developer shall provide a dedicated person with desk, which shall be used as Tourist Information Centre for providing tourism related information of the state as per the guideline and training provided by the authority.</w:t>
      </w:r>
    </w:p>
    <w:p w:rsidR="008158AC" w:rsidRDefault="008158AC">
      <w:pPr>
        <w:spacing w:line="51" w:lineRule="exact"/>
        <w:rPr>
          <w:sz w:val="22"/>
        </w:rPr>
      </w:pPr>
    </w:p>
    <w:p w:rsidR="008158AC" w:rsidRDefault="008158AC">
      <w:pPr>
        <w:numPr>
          <w:ilvl w:val="0"/>
          <w:numId w:val="12"/>
        </w:numPr>
        <w:tabs>
          <w:tab w:val="left" w:pos="720"/>
        </w:tabs>
        <w:spacing w:line="218" w:lineRule="auto"/>
        <w:ind w:left="720" w:hanging="720"/>
        <w:rPr>
          <w:sz w:val="22"/>
        </w:rPr>
      </w:pPr>
      <w:r>
        <w:rPr>
          <w:sz w:val="22"/>
        </w:rPr>
        <w:t>The Developer shall conduct proper due diligence and police verification while recruiting staff for the Project.</w:t>
      </w:r>
    </w:p>
    <w:p w:rsidR="008158AC" w:rsidRDefault="008158AC">
      <w:pPr>
        <w:spacing w:line="49" w:lineRule="exact"/>
        <w:rPr>
          <w:sz w:val="22"/>
        </w:rPr>
      </w:pPr>
    </w:p>
    <w:p w:rsidR="008158AC" w:rsidRDefault="008158AC">
      <w:pPr>
        <w:numPr>
          <w:ilvl w:val="0"/>
          <w:numId w:val="12"/>
        </w:numPr>
        <w:tabs>
          <w:tab w:val="left" w:pos="720"/>
        </w:tabs>
        <w:spacing w:line="218" w:lineRule="auto"/>
        <w:ind w:left="720" w:right="20" w:hanging="720"/>
        <w:rPr>
          <w:sz w:val="22"/>
        </w:rPr>
      </w:pPr>
      <w:r>
        <w:rPr>
          <w:sz w:val="22"/>
        </w:rPr>
        <w:t>The Developer shall ensure security in the Project by deploying sufficient security personnel as per good industry practice.</w:t>
      </w:r>
    </w:p>
    <w:p w:rsidR="008158AC" w:rsidRDefault="008158AC">
      <w:pPr>
        <w:spacing w:line="50" w:lineRule="exact"/>
        <w:rPr>
          <w:sz w:val="22"/>
        </w:rPr>
      </w:pPr>
    </w:p>
    <w:p w:rsidR="008158AC" w:rsidRDefault="008158AC">
      <w:pPr>
        <w:numPr>
          <w:ilvl w:val="0"/>
          <w:numId w:val="12"/>
        </w:numPr>
        <w:tabs>
          <w:tab w:val="left" w:pos="720"/>
        </w:tabs>
        <w:spacing w:line="218" w:lineRule="auto"/>
        <w:ind w:left="720" w:right="20" w:hanging="720"/>
        <w:rPr>
          <w:sz w:val="22"/>
        </w:rPr>
      </w:pPr>
      <w:r>
        <w:rPr>
          <w:sz w:val="22"/>
        </w:rPr>
        <w:t>In the event of any accident at the Project Site, the Developer shall immediately inform the concerned civil and police authorities and also the Authority and take necessary actions.</w:t>
      </w:r>
    </w:p>
    <w:p w:rsidR="008158AC" w:rsidRDefault="008158AC">
      <w:pPr>
        <w:spacing w:line="47" w:lineRule="exact"/>
        <w:rPr>
          <w:sz w:val="22"/>
        </w:rPr>
      </w:pPr>
    </w:p>
    <w:p w:rsidR="008158AC" w:rsidRDefault="008158AC">
      <w:pPr>
        <w:numPr>
          <w:ilvl w:val="0"/>
          <w:numId w:val="12"/>
        </w:numPr>
        <w:tabs>
          <w:tab w:val="left" w:pos="720"/>
        </w:tabs>
        <w:spacing w:line="233" w:lineRule="auto"/>
        <w:ind w:left="720" w:hanging="720"/>
        <w:jc w:val="both"/>
        <w:rPr>
          <w:sz w:val="22"/>
        </w:rPr>
      </w:pPr>
      <w:r>
        <w:rPr>
          <w:sz w:val="22"/>
        </w:rPr>
        <w:t>All gold, silver, oil, minerals, precious stones, treasures, fossils, coins, articles of value or antiquity and structures and other relics or remains or things of geological or archaeological interest discovered on the Project Site shall be the property of the Authority. The Developer shall take reasonable precautions to prevent any person from removing or damaging any such article or thing. The Developer shall immediately upon the discovery of such article or thing inform the Authority and follow the instructions for dealing therewith that may be issued by the Authority.</w:t>
      </w:r>
    </w:p>
    <w:p w:rsidR="008158AC" w:rsidRDefault="008158AC">
      <w:pPr>
        <w:spacing w:line="276"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5.11</w:t>
      </w:r>
      <w:r>
        <w:rPr>
          <w:b/>
          <w:sz w:val="22"/>
        </w:rPr>
        <w:tab/>
        <w:t>Insurance</w:t>
      </w:r>
    </w:p>
    <w:p w:rsidR="008158AC" w:rsidRDefault="008158AC">
      <w:pPr>
        <w:spacing w:line="267" w:lineRule="exact"/>
        <w:rPr>
          <w:rFonts w:ascii="Times New Roman" w:eastAsia="Times New Roman" w:hAnsi="Times New Roman"/>
        </w:rPr>
      </w:pPr>
    </w:p>
    <w:p w:rsidR="008158AC" w:rsidRDefault="008158AC">
      <w:pPr>
        <w:numPr>
          <w:ilvl w:val="0"/>
          <w:numId w:val="13"/>
        </w:numPr>
        <w:tabs>
          <w:tab w:val="left" w:pos="720"/>
        </w:tabs>
        <w:spacing w:line="0" w:lineRule="atLeast"/>
        <w:ind w:left="720" w:hanging="720"/>
        <w:rPr>
          <w:sz w:val="22"/>
        </w:rPr>
      </w:pPr>
      <w:r>
        <w:rPr>
          <w:b/>
          <w:sz w:val="22"/>
        </w:rPr>
        <w:t>During the Agreement Period</w:t>
      </w:r>
    </w:p>
    <w:p w:rsidR="008158AC" w:rsidRDefault="008158AC">
      <w:pPr>
        <w:spacing w:line="317" w:lineRule="exact"/>
        <w:rPr>
          <w:sz w:val="22"/>
        </w:rPr>
      </w:pPr>
    </w:p>
    <w:p w:rsidR="008158AC" w:rsidRDefault="008158AC">
      <w:pPr>
        <w:spacing w:line="225" w:lineRule="auto"/>
        <w:ind w:left="720"/>
        <w:jc w:val="both"/>
        <w:rPr>
          <w:sz w:val="22"/>
        </w:rPr>
      </w:pPr>
      <w:r>
        <w:rPr>
          <w:sz w:val="22"/>
        </w:rPr>
        <w:t>The Developer shall at its cost and expense, purchase &amp; maintain by due re-instatement or otherwise, during the development of the Project Facilities, such insurance as are necessary including but not limited to the following:</w:t>
      </w:r>
    </w:p>
    <w:p w:rsidR="008158AC" w:rsidRDefault="008158AC">
      <w:pPr>
        <w:spacing w:line="2" w:lineRule="exact"/>
        <w:rPr>
          <w:sz w:val="22"/>
        </w:rPr>
      </w:pPr>
    </w:p>
    <w:p w:rsidR="008158AC" w:rsidRDefault="008158AC">
      <w:pPr>
        <w:numPr>
          <w:ilvl w:val="1"/>
          <w:numId w:val="13"/>
        </w:numPr>
        <w:tabs>
          <w:tab w:val="left" w:pos="1080"/>
        </w:tabs>
        <w:spacing w:line="0" w:lineRule="atLeast"/>
        <w:ind w:left="1080" w:hanging="360"/>
        <w:rPr>
          <w:sz w:val="22"/>
        </w:rPr>
      </w:pPr>
      <w:r>
        <w:rPr>
          <w:sz w:val="22"/>
        </w:rPr>
        <w:t>Developer’s all risk insurance;</w:t>
      </w:r>
    </w:p>
    <w:p w:rsidR="008158AC" w:rsidRDefault="008158AC">
      <w:pPr>
        <w:numPr>
          <w:ilvl w:val="1"/>
          <w:numId w:val="13"/>
        </w:numPr>
        <w:tabs>
          <w:tab w:val="left" w:pos="1080"/>
        </w:tabs>
        <w:spacing w:line="0" w:lineRule="atLeast"/>
        <w:ind w:left="1080" w:hanging="360"/>
        <w:rPr>
          <w:sz w:val="22"/>
        </w:rPr>
      </w:pPr>
      <w:r>
        <w:rPr>
          <w:sz w:val="22"/>
        </w:rPr>
        <w:t>loss, damage or destruction of the Project Facilities at replacement value;</w:t>
      </w:r>
    </w:p>
    <w:p w:rsidR="008158AC" w:rsidRDefault="008158AC">
      <w:pPr>
        <w:spacing w:line="49" w:lineRule="exact"/>
        <w:rPr>
          <w:sz w:val="22"/>
        </w:rPr>
      </w:pPr>
    </w:p>
    <w:p w:rsidR="008158AC" w:rsidRDefault="008158AC">
      <w:pPr>
        <w:numPr>
          <w:ilvl w:val="1"/>
          <w:numId w:val="13"/>
        </w:numPr>
        <w:tabs>
          <w:tab w:val="left" w:pos="1080"/>
        </w:tabs>
        <w:spacing w:line="218" w:lineRule="auto"/>
        <w:ind w:left="1080" w:right="20" w:hanging="360"/>
        <w:rPr>
          <w:sz w:val="22"/>
        </w:rPr>
      </w:pPr>
      <w:r>
        <w:rPr>
          <w:sz w:val="22"/>
        </w:rPr>
        <w:t>comprehensive third party liability insurance including injury or death to personnel / representatives of Persons who may enter the Project Site;</w:t>
      </w:r>
    </w:p>
    <w:p w:rsidR="008158AC" w:rsidRDefault="008158AC">
      <w:pPr>
        <w:numPr>
          <w:ilvl w:val="1"/>
          <w:numId w:val="13"/>
        </w:numPr>
        <w:tabs>
          <w:tab w:val="left" w:pos="1080"/>
        </w:tabs>
        <w:spacing w:line="0" w:lineRule="atLeast"/>
        <w:ind w:left="1080" w:hanging="360"/>
        <w:rPr>
          <w:sz w:val="22"/>
        </w:rPr>
      </w:pPr>
      <w:r>
        <w:rPr>
          <w:sz w:val="22"/>
        </w:rPr>
        <w:t>workmen’s compensation insurance;</w:t>
      </w:r>
    </w:p>
    <w:p w:rsidR="008158AC" w:rsidRDefault="008158AC">
      <w:pPr>
        <w:spacing w:line="46" w:lineRule="exact"/>
        <w:rPr>
          <w:sz w:val="22"/>
        </w:rPr>
      </w:pPr>
    </w:p>
    <w:p w:rsidR="008158AC" w:rsidRDefault="008158AC">
      <w:pPr>
        <w:numPr>
          <w:ilvl w:val="1"/>
          <w:numId w:val="13"/>
        </w:numPr>
        <w:tabs>
          <w:tab w:val="left" w:pos="1080"/>
        </w:tabs>
        <w:spacing w:line="225" w:lineRule="auto"/>
        <w:ind w:left="1080" w:hanging="360"/>
        <w:jc w:val="both"/>
        <w:rPr>
          <w:sz w:val="22"/>
        </w:rPr>
      </w:pPr>
      <w:r>
        <w:rPr>
          <w:sz w:val="22"/>
        </w:rPr>
        <w:t>any other insurance that may be necessary to protect the Developer, its employees and its assets against loss, damage, destruction, business interruption or loss of profit including insurance against all Force Majeure Events that are insurable.</w:t>
      </w:r>
    </w:p>
    <w:p w:rsidR="00412DC7" w:rsidRDefault="00412DC7">
      <w:pPr>
        <w:spacing w:line="271" w:lineRule="exact"/>
        <w:rPr>
          <w:sz w:val="22"/>
        </w:rPr>
      </w:pPr>
    </w:p>
    <w:p w:rsidR="008158AC" w:rsidRDefault="008158AC">
      <w:pPr>
        <w:numPr>
          <w:ilvl w:val="0"/>
          <w:numId w:val="13"/>
        </w:numPr>
        <w:tabs>
          <w:tab w:val="left" w:pos="720"/>
        </w:tabs>
        <w:spacing w:line="0" w:lineRule="atLeast"/>
        <w:ind w:left="720" w:hanging="720"/>
        <w:rPr>
          <w:sz w:val="22"/>
        </w:rPr>
      </w:pPr>
      <w:r>
        <w:rPr>
          <w:b/>
          <w:sz w:val="22"/>
        </w:rPr>
        <w:t>Validity of Insurance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03456" behindDoc="1" locked="0" layoutInCell="1" allowOverlap="1">
            <wp:simplePos x="0" y="0"/>
            <wp:positionH relativeFrom="column">
              <wp:posOffset>-17145</wp:posOffset>
            </wp:positionH>
            <wp:positionV relativeFrom="paragraph">
              <wp:posOffset>622300</wp:posOffset>
            </wp:positionV>
            <wp:extent cx="5770880" cy="6350"/>
            <wp:effectExtent l="1905" t="3175"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5" w:lineRule="exact"/>
        <w:rPr>
          <w:rFonts w:ascii="Times New Roman" w:eastAsia="Times New Roman" w:hAnsi="Times New Roman"/>
        </w:rPr>
      </w:pPr>
    </w:p>
    <w:p w:rsidR="008158AC" w:rsidRDefault="008158AC">
      <w:pPr>
        <w:spacing w:line="0" w:lineRule="atLeast"/>
        <w:rPr>
          <w:color w:val="808080"/>
        </w:rPr>
      </w:pPr>
      <w:r>
        <w:rPr>
          <w:b/>
        </w:rPr>
        <w:t xml:space="preserve">16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0" w:name="page21"/>
      <w:bookmarkEnd w:id="20"/>
      <w:r w:rsidRPr="005C0032">
        <w:rPr>
          <w:color w:val="808080"/>
        </w:rPr>
        <w:lastRenderedPageBreak/>
        <w:pict>
          <v:line id="_x0000_s1072" style="position:absolute;left:0;text-align:left;z-index:-251712000;mso-position-horizontal-relative:page;mso-position-vertical-relative:page" from="447.65pt,36pt" to="447.65pt,52.3pt" o:userdrawn="t" strokecolor="gray" strokeweight="2.16pt">
            <w10:wrap anchorx="page" anchory="page"/>
          </v:line>
        </w:pict>
      </w:r>
      <w:r w:rsidR="008158AC">
        <w:t xml:space="preserve">Selection </w:t>
      </w:r>
      <w:r w:rsidR="00A4759E">
        <w:t xml:space="preserve">of Developer for Development of </w:t>
      </w:r>
      <w:r w:rsidR="00B3428E">
        <w:t>Tourist</w:t>
      </w:r>
      <w:r w:rsidR="00A4759E">
        <w:t xml:space="preserve"> </w:t>
      </w:r>
      <w:r w:rsidR="00B3428E">
        <w:t>Complex</w:t>
      </w:r>
      <w:r w:rsidR="00A4759E">
        <w:t xml:space="preserve"> </w:t>
      </w:r>
      <w:proofErr w:type="spellStart"/>
      <w:r w:rsidR="00B3428E">
        <w:t>Hesadih</w:t>
      </w:r>
      <w:proofErr w:type="spellEnd"/>
      <w:r w:rsidR="00A4759E">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73" style="position:absolute;z-index:-25171097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25" w:lineRule="auto"/>
        <w:ind w:left="720"/>
        <w:jc w:val="both"/>
        <w:rPr>
          <w:sz w:val="22"/>
        </w:rPr>
      </w:pPr>
      <w:r>
        <w:rPr>
          <w:sz w:val="22"/>
        </w:rPr>
        <w:t>The Developer shall from time to time promptly pay insurance premium, keep the insurance policies in force and valid throughout the Agreement Period and furnish copies thereof to the Authority.</w:t>
      </w:r>
    </w:p>
    <w:p w:rsidR="008158AC" w:rsidRDefault="008158AC">
      <w:pPr>
        <w:spacing w:line="51" w:lineRule="exact"/>
        <w:rPr>
          <w:rFonts w:ascii="Times New Roman" w:eastAsia="Times New Roman" w:hAnsi="Times New Roman"/>
        </w:rPr>
      </w:pPr>
    </w:p>
    <w:p w:rsidR="008158AC" w:rsidRDefault="008158AC">
      <w:pPr>
        <w:spacing w:line="244" w:lineRule="auto"/>
        <w:ind w:left="720"/>
        <w:jc w:val="both"/>
        <w:rPr>
          <w:sz w:val="21"/>
        </w:rPr>
      </w:pPr>
      <w:r>
        <w:rPr>
          <w:sz w:val="21"/>
        </w:rPr>
        <w:t>If at any time the Developer fails to obtain or maintain in full force and effect any and all of the insurance required under this Agreement, the Authority may at its option (but not being obliged to do so) obtain and maintain such insurance and all sums incurred by the Authority thereof shall be reimbursed by the Developer to the Authority together with interest thereon at 5% over Bank Rate from the date the respective sums were incurred by the Authority, within 7 (seven) days from the receipt of claim in respect thereof made by the Authority.</w:t>
      </w:r>
    </w:p>
    <w:p w:rsidR="008158AC" w:rsidRDefault="008158AC">
      <w:pPr>
        <w:spacing w:line="266" w:lineRule="exact"/>
        <w:rPr>
          <w:rFonts w:ascii="Times New Roman" w:eastAsia="Times New Roman" w:hAnsi="Times New Roman"/>
        </w:rPr>
      </w:pPr>
    </w:p>
    <w:p w:rsidR="008158AC" w:rsidRDefault="008158AC">
      <w:pPr>
        <w:numPr>
          <w:ilvl w:val="0"/>
          <w:numId w:val="14"/>
        </w:numPr>
        <w:tabs>
          <w:tab w:val="left" w:pos="720"/>
        </w:tabs>
        <w:spacing w:line="0" w:lineRule="atLeast"/>
        <w:ind w:left="720" w:hanging="720"/>
        <w:rPr>
          <w:sz w:val="22"/>
        </w:rPr>
      </w:pPr>
      <w:r>
        <w:rPr>
          <w:b/>
          <w:sz w:val="22"/>
        </w:rPr>
        <w:t>Application of Insurance Proceeds</w:t>
      </w:r>
    </w:p>
    <w:p w:rsidR="008158AC" w:rsidRDefault="008158AC">
      <w:pPr>
        <w:spacing w:line="318" w:lineRule="exact"/>
        <w:rPr>
          <w:sz w:val="22"/>
        </w:rPr>
      </w:pPr>
    </w:p>
    <w:p w:rsidR="008158AC" w:rsidRDefault="008158AC">
      <w:pPr>
        <w:spacing w:line="235" w:lineRule="auto"/>
        <w:ind w:left="720"/>
        <w:jc w:val="both"/>
        <w:rPr>
          <w:sz w:val="22"/>
        </w:rPr>
      </w:pPr>
      <w:r>
        <w:rPr>
          <w:sz w:val="22"/>
        </w:rPr>
        <w:t xml:space="preserve">Subject to the provisions of the Financing Documents and unless otherwise provided herein, the proceeds of all insurance policies received shall be promptly applied by the Developer towards repair, development, restoration or re-instatement of the Project Facilities or any part thereof which may have been damaged or destroyed. The Developer may designate the Lenders as the loss payees under the insurance policies or assign the insurance policies in their </w:t>
      </w:r>
      <w:r w:rsidR="00A4759E">
        <w:rPr>
          <w:sz w:val="22"/>
        </w:rPr>
        <w:t>favor</w:t>
      </w:r>
      <w:r>
        <w:rPr>
          <w:sz w:val="22"/>
        </w:rPr>
        <w:t xml:space="preserve"> as security for the financial assistance provided by them to the Project. The Developer shall carry out such repair, development, restoration or re-instatement to the extent possible in such manner that the Project after such repair, development, restoration or re-instatement be as far as possible in the same condition as it were prior to such damage or destruction, normal wear and tear excepted.</w:t>
      </w:r>
    </w:p>
    <w:p w:rsidR="008158AC" w:rsidRDefault="008158AC">
      <w:pPr>
        <w:spacing w:line="276"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5.12</w:t>
      </w:r>
      <w:r>
        <w:rPr>
          <w:b/>
          <w:sz w:val="22"/>
        </w:rPr>
        <w:tab/>
        <w:t>No Breach of Obligations</w:t>
      </w:r>
    </w:p>
    <w:p w:rsidR="008158AC" w:rsidRDefault="008158AC">
      <w:pPr>
        <w:spacing w:line="316" w:lineRule="exact"/>
        <w:rPr>
          <w:rFonts w:ascii="Times New Roman" w:eastAsia="Times New Roman" w:hAnsi="Times New Roman"/>
        </w:rPr>
      </w:pPr>
    </w:p>
    <w:p w:rsidR="008158AC" w:rsidRDefault="008158AC">
      <w:pPr>
        <w:spacing w:line="225" w:lineRule="auto"/>
        <w:ind w:left="720"/>
        <w:jc w:val="both"/>
        <w:rPr>
          <w:sz w:val="22"/>
        </w:rPr>
      </w:pPr>
      <w:r>
        <w:rPr>
          <w:sz w:val="22"/>
        </w:rPr>
        <w:t>The Developer shall not be considered to be in breach of its obligations under this Agreement nor shall it incur or suffer any liability if and to the extent performance of any of its obligations under this Agreement is affected by or on account of any of the following:</w:t>
      </w:r>
    </w:p>
    <w:p w:rsidR="008158AC" w:rsidRDefault="008158AC">
      <w:pPr>
        <w:spacing w:line="2" w:lineRule="exact"/>
        <w:rPr>
          <w:rFonts w:ascii="Times New Roman" w:eastAsia="Times New Roman" w:hAnsi="Times New Roman"/>
        </w:rPr>
      </w:pPr>
    </w:p>
    <w:p w:rsidR="008158AC" w:rsidRDefault="008158AC">
      <w:pPr>
        <w:numPr>
          <w:ilvl w:val="0"/>
          <w:numId w:val="15"/>
        </w:numPr>
        <w:tabs>
          <w:tab w:val="left" w:pos="1440"/>
        </w:tabs>
        <w:spacing w:line="0" w:lineRule="atLeast"/>
        <w:ind w:left="1440" w:hanging="720"/>
        <w:rPr>
          <w:sz w:val="22"/>
        </w:rPr>
      </w:pPr>
      <w:r>
        <w:rPr>
          <w:sz w:val="22"/>
        </w:rPr>
        <w:t xml:space="preserve">Force Majeure Event, subject to Clause </w:t>
      </w:r>
      <w:hyperlink w:anchor="page24" w:history="1">
        <w:r>
          <w:rPr>
            <w:sz w:val="22"/>
          </w:rPr>
          <w:t xml:space="preserve">8.2; </w:t>
        </w:r>
      </w:hyperlink>
      <w:r>
        <w:rPr>
          <w:sz w:val="22"/>
        </w:rPr>
        <w:t>and</w:t>
      </w:r>
    </w:p>
    <w:p w:rsidR="008158AC" w:rsidRDefault="008158AC">
      <w:pPr>
        <w:numPr>
          <w:ilvl w:val="0"/>
          <w:numId w:val="15"/>
        </w:numPr>
        <w:tabs>
          <w:tab w:val="left" w:pos="1440"/>
        </w:tabs>
        <w:spacing w:line="0" w:lineRule="atLeast"/>
        <w:ind w:left="1440" w:hanging="720"/>
        <w:rPr>
          <w:sz w:val="22"/>
        </w:rPr>
      </w:pPr>
      <w:proofErr w:type="gramStart"/>
      <w:r>
        <w:rPr>
          <w:sz w:val="22"/>
        </w:rPr>
        <w:t>the</w:t>
      </w:r>
      <w:proofErr w:type="gramEnd"/>
      <w:r>
        <w:rPr>
          <w:sz w:val="22"/>
        </w:rPr>
        <w:t xml:space="preserve"> Authority Event of Default.</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5.13</w:t>
      </w:r>
      <w:r>
        <w:rPr>
          <w:b/>
          <w:sz w:val="22"/>
        </w:rPr>
        <w:tab/>
        <w:t>Shareholding pattern of the Developer</w:t>
      </w:r>
    </w:p>
    <w:p w:rsidR="008158AC" w:rsidRDefault="008158AC">
      <w:pPr>
        <w:spacing w:line="318" w:lineRule="exact"/>
        <w:rPr>
          <w:rFonts w:ascii="Times New Roman" w:eastAsia="Times New Roman" w:hAnsi="Times New Roman"/>
        </w:rPr>
      </w:pPr>
    </w:p>
    <w:p w:rsidR="008158AC" w:rsidRDefault="008158AC">
      <w:pPr>
        <w:spacing w:line="225" w:lineRule="auto"/>
        <w:ind w:left="720"/>
        <w:jc w:val="both"/>
        <w:rPr>
          <w:sz w:val="22"/>
        </w:rPr>
      </w:pPr>
      <w:r>
        <w:rPr>
          <w:sz w:val="22"/>
        </w:rPr>
        <w:t>The Successful Bidder has incorporated an SPV/Developer on _________________ and holds 100% (one hundred percent) of subscribed and paid up equity share capital in the SPV as on the Appointed Date.</w:t>
      </w:r>
    </w:p>
    <w:p w:rsidR="008158AC" w:rsidRDefault="008158AC">
      <w:pPr>
        <w:spacing w:line="318" w:lineRule="exact"/>
        <w:rPr>
          <w:rFonts w:ascii="Times New Roman" w:eastAsia="Times New Roman" w:hAnsi="Times New Roman"/>
        </w:rPr>
      </w:pPr>
    </w:p>
    <w:p w:rsidR="008158AC" w:rsidRDefault="008158AC">
      <w:pPr>
        <w:spacing w:line="229" w:lineRule="auto"/>
        <w:ind w:left="720"/>
        <w:jc w:val="both"/>
        <w:rPr>
          <w:sz w:val="22"/>
        </w:rPr>
      </w:pPr>
      <w:r>
        <w:rPr>
          <w:sz w:val="22"/>
        </w:rPr>
        <w:t>The SPV having been set up for the sole purpose to exercise the rights and observing and performing its obligations and liabilities under this Agreement, , hereby undertakes and agrees to continue holding 100% (one hundred percent) of subscribed and paid up equity share capital in the SPV during the Agreement Period.</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06528" behindDoc="1" locked="0" layoutInCell="1" allowOverlap="1">
            <wp:simplePos x="0" y="0"/>
            <wp:positionH relativeFrom="column">
              <wp:posOffset>-17145</wp:posOffset>
            </wp:positionH>
            <wp:positionV relativeFrom="paragraph">
              <wp:posOffset>2158365</wp:posOffset>
            </wp:positionV>
            <wp:extent cx="5770880" cy="6350"/>
            <wp:effectExtent l="1905" t="5715"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23" w:lineRule="exact"/>
        <w:rPr>
          <w:rFonts w:ascii="Times New Roman" w:eastAsia="Times New Roman" w:hAnsi="Times New Roman"/>
        </w:rPr>
      </w:pPr>
    </w:p>
    <w:p w:rsidR="008158AC" w:rsidRDefault="008158AC">
      <w:pPr>
        <w:spacing w:line="0" w:lineRule="atLeast"/>
        <w:rPr>
          <w:color w:val="808080"/>
        </w:rPr>
      </w:pPr>
      <w:r>
        <w:rPr>
          <w:b/>
        </w:rPr>
        <w:t xml:space="preserve">17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1" w:name="page22"/>
      <w:bookmarkEnd w:id="21"/>
      <w:r w:rsidRPr="005C0032">
        <w:rPr>
          <w:color w:val="808080"/>
        </w:rPr>
        <w:lastRenderedPageBreak/>
        <w:pict>
          <v:line id="_x0000_s1075" style="position:absolute;left:0;text-align:left;z-index:-25170892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DE0532">
        <w:t xml:space="preserve"> </w:t>
      </w:r>
      <w:r w:rsidR="00B3428E">
        <w:t>Complex</w:t>
      </w:r>
      <w:r w:rsidR="00DE0532">
        <w:t xml:space="preserve"> – </w:t>
      </w:r>
      <w:proofErr w:type="spellStart"/>
      <w:r w:rsidR="00B3428E">
        <w:t>Hesadih</w:t>
      </w:r>
      <w:proofErr w:type="spellEnd"/>
      <w:r w:rsidR="00DE0532">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76" style="position:absolute;z-index:-25170790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0" w:lineRule="atLeast"/>
        <w:ind w:left="2840"/>
        <w:rPr>
          <w:b/>
          <w:sz w:val="22"/>
        </w:rPr>
      </w:pPr>
      <w:r>
        <w:rPr>
          <w:b/>
          <w:sz w:val="22"/>
        </w:rPr>
        <w:t>ARTICLE 6 - AUTHORITY 'S OBLIGATIONS</w:t>
      </w:r>
    </w:p>
    <w:p w:rsidR="008158AC" w:rsidRDefault="008158AC">
      <w:pPr>
        <w:spacing w:line="269" w:lineRule="exact"/>
        <w:rPr>
          <w:rFonts w:ascii="Times New Roman" w:eastAsia="Times New Roman" w:hAnsi="Times New Roman"/>
        </w:rPr>
      </w:pPr>
    </w:p>
    <w:p w:rsidR="008158AC" w:rsidRDefault="008158AC">
      <w:pPr>
        <w:spacing w:line="0" w:lineRule="atLeast"/>
        <w:rPr>
          <w:sz w:val="22"/>
        </w:rPr>
      </w:pPr>
      <w:r>
        <w:rPr>
          <w:sz w:val="22"/>
        </w:rPr>
        <w:t>In addition to and not in derogation or substitution of any of its other obligations under this</w:t>
      </w:r>
    </w:p>
    <w:p w:rsidR="008158AC" w:rsidRDefault="008158AC">
      <w:pPr>
        <w:spacing w:line="0" w:lineRule="atLeast"/>
        <w:rPr>
          <w:sz w:val="22"/>
        </w:rPr>
      </w:pPr>
      <w:r>
        <w:rPr>
          <w:sz w:val="22"/>
        </w:rPr>
        <w:t>Agreement, the Authority shall have the following obligations:</w:t>
      </w:r>
    </w:p>
    <w:p w:rsidR="008158AC" w:rsidRDefault="008158AC">
      <w:pPr>
        <w:spacing w:line="267"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6.1</w:t>
      </w:r>
      <w:r>
        <w:rPr>
          <w:rFonts w:ascii="Times New Roman" w:eastAsia="Times New Roman" w:hAnsi="Times New Roman"/>
        </w:rPr>
        <w:tab/>
      </w:r>
      <w:r>
        <w:rPr>
          <w:b/>
          <w:sz w:val="22"/>
        </w:rPr>
        <w:t>Specific Obligations</w:t>
      </w:r>
    </w:p>
    <w:p w:rsidR="008158AC" w:rsidRDefault="008158AC">
      <w:pPr>
        <w:spacing w:line="318" w:lineRule="exact"/>
        <w:rPr>
          <w:rFonts w:ascii="Times New Roman" w:eastAsia="Times New Roman" w:hAnsi="Times New Roman"/>
        </w:rPr>
      </w:pPr>
    </w:p>
    <w:p w:rsidR="008158AC" w:rsidRDefault="008158AC">
      <w:pPr>
        <w:tabs>
          <w:tab w:val="left" w:pos="680"/>
        </w:tabs>
        <w:spacing w:line="234" w:lineRule="auto"/>
        <w:ind w:left="700" w:hanging="707"/>
        <w:jc w:val="both"/>
        <w:rPr>
          <w:sz w:val="22"/>
        </w:rPr>
      </w:pPr>
      <w:r>
        <w:rPr>
          <w:sz w:val="22"/>
        </w:rPr>
        <w:t>6.1.1</w:t>
      </w:r>
      <w:r>
        <w:rPr>
          <w:sz w:val="22"/>
        </w:rPr>
        <w:tab/>
        <w:t xml:space="preserve">The Authority shall grant in a timely manner all such approvals, permissions and </w:t>
      </w:r>
      <w:proofErr w:type="spellStart"/>
      <w:r>
        <w:rPr>
          <w:sz w:val="22"/>
        </w:rPr>
        <w:t>authorisations</w:t>
      </w:r>
      <w:proofErr w:type="spellEnd"/>
      <w:r>
        <w:rPr>
          <w:sz w:val="22"/>
        </w:rPr>
        <w:t xml:space="preserve"> which the Developer may require under this Agreement, in connection with implementation of the Project and the performance of its obligations. Provided where authorization for </w:t>
      </w:r>
      <w:proofErr w:type="spellStart"/>
      <w:r>
        <w:rPr>
          <w:sz w:val="22"/>
        </w:rPr>
        <w:t>availment</w:t>
      </w:r>
      <w:proofErr w:type="spellEnd"/>
      <w:r>
        <w:rPr>
          <w:sz w:val="22"/>
        </w:rPr>
        <w:t xml:space="preserve"> of utilities such as power, water, sewerage, telecommunications or any other incidental services/utilities is required, the same shall be provided by the Authority, within fifteen days (15) days from receipt of request from the Developer to make available such authorization.</w:t>
      </w:r>
    </w:p>
    <w:p w:rsidR="008158AC" w:rsidRDefault="008158AC">
      <w:pPr>
        <w:spacing w:line="316" w:lineRule="exact"/>
        <w:rPr>
          <w:rFonts w:ascii="Times New Roman" w:eastAsia="Times New Roman" w:hAnsi="Times New Roman"/>
        </w:rPr>
      </w:pPr>
    </w:p>
    <w:p w:rsidR="008158AC" w:rsidRDefault="008158AC">
      <w:pPr>
        <w:tabs>
          <w:tab w:val="left" w:pos="680"/>
        </w:tabs>
        <w:spacing w:line="231" w:lineRule="auto"/>
        <w:ind w:left="700" w:hanging="707"/>
        <w:jc w:val="both"/>
        <w:rPr>
          <w:sz w:val="22"/>
        </w:rPr>
      </w:pPr>
      <w:r>
        <w:rPr>
          <w:sz w:val="22"/>
        </w:rPr>
        <w:t>6.1.2</w:t>
      </w:r>
      <w:r>
        <w:rPr>
          <w:sz w:val="22"/>
        </w:rPr>
        <w:tab/>
        <w:t>The Authority shall subsequent to signing of joint inspection report by both the Parties hand over to the Developer, on as-is-where-is basis, vacant and peaceful physical possession of the Project Site free from Encumbrance and encroachment, for preparation of the Project Implementation Plan and for development, operation and management of the Project Facilities.</w:t>
      </w:r>
    </w:p>
    <w:p w:rsidR="008158AC" w:rsidRDefault="008158AC">
      <w:pPr>
        <w:spacing w:line="320" w:lineRule="exact"/>
        <w:rPr>
          <w:rFonts w:ascii="Times New Roman" w:eastAsia="Times New Roman" w:hAnsi="Times New Roman"/>
        </w:rPr>
      </w:pPr>
    </w:p>
    <w:p w:rsidR="008158AC" w:rsidRDefault="008158AC">
      <w:pPr>
        <w:tabs>
          <w:tab w:val="left" w:pos="680"/>
        </w:tabs>
        <w:spacing w:line="229" w:lineRule="auto"/>
        <w:ind w:left="700" w:hanging="707"/>
        <w:jc w:val="both"/>
        <w:rPr>
          <w:sz w:val="22"/>
        </w:rPr>
      </w:pPr>
      <w:r>
        <w:rPr>
          <w:sz w:val="22"/>
        </w:rPr>
        <w:t>6.1.3</w:t>
      </w:r>
      <w:r>
        <w:rPr>
          <w:sz w:val="22"/>
        </w:rPr>
        <w:tab/>
        <w:t>The Authority shall upon satisfactory completion of development of each of the Project Facilities on the Project Site issue a certificate of completion within 15 (fifteen) days from the date of receipt of request from the Developer and shall issue Project Completion Certificate upon issue of Completion Certificate with respect to all the Project Facilities.</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6.2</w:t>
      </w:r>
      <w:r>
        <w:rPr>
          <w:rFonts w:ascii="Times New Roman" w:eastAsia="Times New Roman" w:hAnsi="Times New Roman"/>
        </w:rPr>
        <w:tab/>
      </w:r>
      <w:r>
        <w:rPr>
          <w:b/>
          <w:sz w:val="22"/>
        </w:rPr>
        <w:t>General Obligations</w:t>
      </w:r>
    </w:p>
    <w:p w:rsidR="008158AC" w:rsidRDefault="008158AC">
      <w:pPr>
        <w:spacing w:line="318" w:lineRule="exact"/>
        <w:rPr>
          <w:rFonts w:ascii="Times New Roman" w:eastAsia="Times New Roman" w:hAnsi="Times New Roman"/>
        </w:rPr>
      </w:pPr>
    </w:p>
    <w:p w:rsidR="008158AC" w:rsidRDefault="008158AC">
      <w:pPr>
        <w:tabs>
          <w:tab w:val="left" w:pos="680"/>
        </w:tabs>
        <w:spacing w:line="218" w:lineRule="auto"/>
        <w:ind w:left="700" w:hanging="707"/>
        <w:jc w:val="both"/>
        <w:rPr>
          <w:sz w:val="22"/>
        </w:rPr>
      </w:pPr>
      <w:r>
        <w:rPr>
          <w:sz w:val="22"/>
        </w:rPr>
        <w:t>6.2.1</w:t>
      </w:r>
      <w:r>
        <w:rPr>
          <w:sz w:val="22"/>
        </w:rPr>
        <w:tab/>
        <w:t>The Authority shall where appropriate provide necessary assistance to the Developer in securing Applicable Permits.</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sz w:val="22"/>
        </w:rPr>
      </w:pPr>
      <w:r>
        <w:rPr>
          <w:sz w:val="22"/>
        </w:rPr>
        <w:t>6.2.2</w:t>
      </w:r>
      <w:r>
        <w:rPr>
          <w:sz w:val="22"/>
        </w:rPr>
        <w:tab/>
        <w:t>Observe and comply with all its obligations set forth in this Agreement.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09600" behindDoc="1" locked="0" layoutInCell="1" allowOverlap="1">
            <wp:simplePos x="0" y="0"/>
            <wp:positionH relativeFrom="column">
              <wp:posOffset>-17145</wp:posOffset>
            </wp:positionH>
            <wp:positionV relativeFrom="paragraph">
              <wp:posOffset>3692525</wp:posOffset>
            </wp:positionV>
            <wp:extent cx="5770880" cy="6350"/>
            <wp:effectExtent l="1905" t="0" r="0" b="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40" w:lineRule="exact"/>
        <w:rPr>
          <w:rFonts w:ascii="Times New Roman" w:eastAsia="Times New Roman" w:hAnsi="Times New Roman"/>
        </w:rPr>
      </w:pPr>
    </w:p>
    <w:p w:rsidR="008158AC" w:rsidRDefault="008158AC">
      <w:pPr>
        <w:spacing w:line="0" w:lineRule="atLeast"/>
        <w:rPr>
          <w:color w:val="808080"/>
        </w:rPr>
      </w:pPr>
      <w:r>
        <w:rPr>
          <w:b/>
        </w:rPr>
        <w:t xml:space="preserve">18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2" w:name="page23"/>
      <w:bookmarkEnd w:id="22"/>
      <w:r w:rsidRPr="005C0032">
        <w:rPr>
          <w:color w:val="808080"/>
        </w:rPr>
        <w:lastRenderedPageBreak/>
        <w:pict>
          <v:line id="_x0000_s1078" style="position:absolute;left:0;text-align:left;z-index:-25170585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DE0532">
        <w:t xml:space="preserve"> </w:t>
      </w:r>
      <w:r w:rsidR="00B3428E">
        <w:t>Complex</w:t>
      </w:r>
      <w:r w:rsidR="00DE0532">
        <w:t xml:space="preserve"> – </w:t>
      </w:r>
      <w:proofErr w:type="spellStart"/>
      <w:r w:rsidR="00B3428E">
        <w:t>Hesadih</w:t>
      </w:r>
      <w:proofErr w:type="spellEnd"/>
      <w:r w:rsidR="00DE0532">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79" style="position:absolute;z-index:-25170483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400"/>
        </w:tabs>
        <w:spacing w:line="0" w:lineRule="atLeast"/>
        <w:jc w:val="center"/>
        <w:rPr>
          <w:b/>
          <w:sz w:val="21"/>
        </w:rPr>
      </w:pPr>
      <w:r>
        <w:rPr>
          <w:b/>
          <w:sz w:val="22"/>
        </w:rPr>
        <w:t>ARTICLE 7 -</w:t>
      </w:r>
      <w:r>
        <w:rPr>
          <w:rFonts w:ascii="Times New Roman" w:eastAsia="Times New Roman" w:hAnsi="Times New Roman"/>
        </w:rPr>
        <w:tab/>
      </w:r>
      <w:r>
        <w:rPr>
          <w:b/>
          <w:sz w:val="21"/>
        </w:rPr>
        <w:t>FEE PAYMENT</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1"/>
        </w:rPr>
      </w:pPr>
      <w:r>
        <w:rPr>
          <w:b/>
          <w:sz w:val="22"/>
        </w:rPr>
        <w:t>7.1</w:t>
      </w:r>
      <w:r>
        <w:rPr>
          <w:rFonts w:ascii="Times New Roman" w:eastAsia="Times New Roman" w:hAnsi="Times New Roman"/>
        </w:rPr>
        <w:tab/>
      </w:r>
      <w:r>
        <w:rPr>
          <w:b/>
          <w:sz w:val="21"/>
        </w:rPr>
        <w:t>Developer’s Obligations</w:t>
      </w:r>
    </w:p>
    <w:p w:rsidR="008158AC" w:rsidRDefault="008158AC">
      <w:pPr>
        <w:spacing w:line="318" w:lineRule="exact"/>
        <w:rPr>
          <w:rFonts w:ascii="Times New Roman" w:eastAsia="Times New Roman" w:hAnsi="Times New Roman"/>
        </w:rPr>
      </w:pPr>
    </w:p>
    <w:p w:rsidR="008158AC" w:rsidRDefault="008158AC">
      <w:pPr>
        <w:tabs>
          <w:tab w:val="left" w:pos="680"/>
        </w:tabs>
        <w:spacing w:line="226" w:lineRule="auto"/>
        <w:ind w:left="700" w:hanging="707"/>
        <w:jc w:val="both"/>
        <w:rPr>
          <w:sz w:val="22"/>
        </w:rPr>
      </w:pPr>
      <w:r>
        <w:rPr>
          <w:sz w:val="22"/>
        </w:rPr>
        <w:t>7.1.1</w:t>
      </w:r>
      <w:r>
        <w:rPr>
          <w:sz w:val="22"/>
        </w:rPr>
        <w:tab/>
        <w:t>In consideration of the Rights hereby granted, the Developer shall pay to the Authority an annual fee of Rs. _________/- (Rupees _____ only) (“</w:t>
      </w:r>
      <w:r>
        <w:rPr>
          <w:b/>
          <w:sz w:val="22"/>
        </w:rPr>
        <w:t>Fee</w:t>
      </w:r>
      <w:r>
        <w:rPr>
          <w:sz w:val="22"/>
        </w:rPr>
        <w:t xml:space="preserve">”) commencing from the </w:t>
      </w:r>
      <w:r w:rsidR="00CC4766">
        <w:rPr>
          <w:sz w:val="22"/>
        </w:rPr>
        <w:t>7</w:t>
      </w:r>
      <w:r w:rsidR="00CC4766" w:rsidRPr="00CC4766">
        <w:rPr>
          <w:sz w:val="22"/>
          <w:vertAlign w:val="superscript"/>
        </w:rPr>
        <w:t>th</w:t>
      </w:r>
      <w:r w:rsidR="00CC4766">
        <w:rPr>
          <w:sz w:val="22"/>
        </w:rPr>
        <w:t xml:space="preserve"> Month of</w:t>
      </w:r>
      <w:r>
        <w:rPr>
          <w:sz w:val="22"/>
        </w:rPr>
        <w:t xml:space="preserve"> Appointed Date. The Fee is exclusive of GST and all other applicable taxes and shall be payable by the Developer at actual over and above the Fee. The Fee is payable to the Authority on or before 30 (thirty) days prior to the start of every year in advance as set out in Schedule 1 throughout the Agreement Period. During the Agreement Period the Fee shall be increased by 5% (five percent) every year over the </w:t>
      </w:r>
      <w:r w:rsidR="001B1C0C">
        <w:rPr>
          <w:sz w:val="22"/>
        </w:rPr>
        <w:t>first year’s Fee</w:t>
      </w:r>
      <w:r>
        <w:rPr>
          <w:sz w:val="22"/>
        </w:rPr>
        <w:t>.</w:t>
      </w:r>
    </w:p>
    <w:p w:rsidR="008158AC" w:rsidRDefault="008158AC">
      <w:pPr>
        <w:spacing w:line="321" w:lineRule="exact"/>
        <w:rPr>
          <w:rFonts w:ascii="Times New Roman" w:eastAsia="Times New Roman" w:hAnsi="Times New Roman"/>
        </w:rPr>
      </w:pPr>
    </w:p>
    <w:p w:rsidR="008158AC" w:rsidRDefault="008158AC">
      <w:pPr>
        <w:tabs>
          <w:tab w:val="left" w:pos="680"/>
        </w:tabs>
        <w:spacing w:line="230" w:lineRule="auto"/>
        <w:ind w:left="700" w:right="20" w:hanging="707"/>
        <w:jc w:val="both"/>
        <w:rPr>
          <w:sz w:val="22"/>
        </w:rPr>
      </w:pPr>
      <w:r>
        <w:rPr>
          <w:sz w:val="22"/>
        </w:rPr>
        <w:t>7.1.2</w:t>
      </w:r>
      <w:r>
        <w:rPr>
          <w:sz w:val="22"/>
        </w:rPr>
        <w:tab/>
        <w:t>The Developer should pay the Fee to the Authority notwithstanding the fact that, the development of Project Facilities is not completed within the specified period or Developer does not start the commercial operation of the Project. In other words, the Developer shall not be entitled to seek any reduction of Fee, claim, damages, compensation or any other consideration from the Authority on account of any reason.</w:t>
      </w:r>
    </w:p>
    <w:p w:rsidR="008158AC" w:rsidRDefault="008158AC">
      <w:pPr>
        <w:spacing w:line="324" w:lineRule="exact"/>
        <w:rPr>
          <w:rFonts w:ascii="Times New Roman" w:eastAsia="Times New Roman" w:hAnsi="Times New Roman"/>
        </w:rPr>
      </w:pPr>
    </w:p>
    <w:p w:rsidR="008158AC" w:rsidRDefault="008158AC">
      <w:pPr>
        <w:tabs>
          <w:tab w:val="left" w:pos="680"/>
        </w:tabs>
        <w:spacing w:line="231" w:lineRule="auto"/>
        <w:ind w:left="700" w:hanging="707"/>
        <w:jc w:val="both"/>
        <w:rPr>
          <w:sz w:val="22"/>
        </w:rPr>
      </w:pPr>
      <w:r>
        <w:rPr>
          <w:sz w:val="22"/>
        </w:rPr>
        <w:t>7.1.3</w:t>
      </w:r>
      <w:r>
        <w:rPr>
          <w:sz w:val="22"/>
        </w:rPr>
        <w:tab/>
        <w:t xml:space="preserve">Any delay in payment of the Fee shall attract an interest for the delayed period at the rate of SBI PLR plus 5% per annum on the outstanding amount, which shall be due from the date of such payment till the </w:t>
      </w:r>
      <w:proofErr w:type="gramStart"/>
      <w:r>
        <w:rPr>
          <w:sz w:val="22"/>
        </w:rPr>
        <w:t>amount</w:t>
      </w:r>
      <w:proofErr w:type="gramEnd"/>
      <w:r>
        <w:rPr>
          <w:sz w:val="22"/>
        </w:rPr>
        <w:t xml:space="preserve"> is realized by the Authority. In addition to the foregoing, any delay in payment of Fee beyond a period of 60 (sixty) days from the due date of such payment will be construed to be Material Breach under this Agreement.</w:t>
      </w:r>
    </w:p>
    <w:p w:rsidR="008158AC" w:rsidRDefault="008158AC">
      <w:pPr>
        <w:spacing w:line="272"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7.2</w:t>
      </w:r>
      <w:r>
        <w:rPr>
          <w:rFonts w:ascii="Times New Roman" w:eastAsia="Times New Roman" w:hAnsi="Times New Roman"/>
        </w:rPr>
        <w:tab/>
      </w:r>
      <w:r>
        <w:rPr>
          <w:b/>
          <w:sz w:val="22"/>
        </w:rPr>
        <w:t>Mode of Payment</w:t>
      </w:r>
    </w:p>
    <w:p w:rsidR="008158AC" w:rsidRDefault="008158AC">
      <w:pPr>
        <w:spacing w:line="316" w:lineRule="exact"/>
        <w:rPr>
          <w:rFonts w:ascii="Times New Roman" w:eastAsia="Times New Roman" w:hAnsi="Times New Roman"/>
        </w:rPr>
      </w:pPr>
    </w:p>
    <w:p w:rsidR="008158AC" w:rsidRDefault="008158AC">
      <w:pPr>
        <w:spacing w:line="229" w:lineRule="auto"/>
        <w:ind w:left="700"/>
        <w:jc w:val="both"/>
        <w:rPr>
          <w:sz w:val="22"/>
        </w:rPr>
      </w:pPr>
      <w:r>
        <w:rPr>
          <w:sz w:val="22"/>
        </w:rPr>
        <w:t xml:space="preserve">The Payment shall be made by way of demand draft drawn on any scheduled bank in </w:t>
      </w:r>
      <w:proofErr w:type="spellStart"/>
      <w:r>
        <w:rPr>
          <w:sz w:val="22"/>
        </w:rPr>
        <w:t>favour</w:t>
      </w:r>
      <w:proofErr w:type="spellEnd"/>
      <w:r>
        <w:rPr>
          <w:sz w:val="22"/>
        </w:rPr>
        <w:t xml:space="preserve"> of Jharkhand Tourism Development Corporation Limited, payable at </w:t>
      </w:r>
      <w:proofErr w:type="spellStart"/>
      <w:r w:rsidR="00B3428E">
        <w:rPr>
          <w:sz w:val="22"/>
        </w:rPr>
        <w:t>Ranchi</w:t>
      </w:r>
      <w:r>
        <w:rPr>
          <w:sz w:val="22"/>
        </w:rPr>
        <w:t>and</w:t>
      </w:r>
      <w:proofErr w:type="spellEnd"/>
      <w:r>
        <w:rPr>
          <w:sz w:val="22"/>
        </w:rPr>
        <w:t xml:space="preserve"> shall be sent sufficiently in advance to the address specified in Clause </w:t>
      </w:r>
      <w:hyperlink w:anchor="page39" w:history="1">
        <w:r>
          <w:rPr>
            <w:sz w:val="22"/>
          </w:rPr>
          <w:t xml:space="preserve">14.7 </w:t>
        </w:r>
      </w:hyperlink>
      <w:r>
        <w:rPr>
          <w:sz w:val="22"/>
        </w:rPr>
        <w:t xml:space="preserve">so as to ensure </w:t>
      </w:r>
      <w:proofErr w:type="spellStart"/>
      <w:r>
        <w:rPr>
          <w:sz w:val="22"/>
        </w:rPr>
        <w:t>realisation</w:t>
      </w:r>
      <w:proofErr w:type="spellEnd"/>
      <w:r>
        <w:rPr>
          <w:sz w:val="22"/>
        </w:rPr>
        <w:t>/ encashment thereof on or before Due Date.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12672" behindDoc="1" locked="0" layoutInCell="1" allowOverlap="1">
            <wp:simplePos x="0" y="0"/>
            <wp:positionH relativeFrom="column">
              <wp:posOffset>-17145</wp:posOffset>
            </wp:positionH>
            <wp:positionV relativeFrom="paragraph">
              <wp:posOffset>4034790</wp:posOffset>
            </wp:positionV>
            <wp:extent cx="5770880" cy="6350"/>
            <wp:effectExtent l="1905" t="5715"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78" w:lineRule="exact"/>
        <w:rPr>
          <w:rFonts w:ascii="Times New Roman" w:eastAsia="Times New Roman" w:hAnsi="Times New Roman"/>
        </w:rPr>
      </w:pPr>
    </w:p>
    <w:p w:rsidR="008158AC" w:rsidRDefault="008158AC">
      <w:pPr>
        <w:spacing w:line="0" w:lineRule="atLeast"/>
        <w:rPr>
          <w:color w:val="808080"/>
        </w:rPr>
      </w:pPr>
      <w:r>
        <w:rPr>
          <w:b/>
        </w:rPr>
        <w:t xml:space="preserve">19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3" w:name="page24"/>
      <w:bookmarkEnd w:id="23"/>
      <w:r w:rsidRPr="005C0032">
        <w:rPr>
          <w:color w:val="808080"/>
        </w:rPr>
        <w:lastRenderedPageBreak/>
        <w:pict>
          <v:line id="_x0000_s1081" style="position:absolute;left:0;text-align:left;z-index:-251702784;mso-position-horizontal-relative:page;mso-position-vertical-relative:page" from="447.65pt,36pt" to="447.65pt,52.3pt" o:userdrawn="t" strokecolor="gray" strokeweight="2.16pt">
            <w10:wrap anchorx="page" anchory="page"/>
          </v:line>
        </w:pict>
      </w:r>
      <w:r w:rsidR="008158AC">
        <w:t>Selection of Developer for Development of</w:t>
      </w:r>
      <w:r w:rsidR="00DE0532" w:rsidRPr="00DE0532">
        <w:t xml:space="preserve"> </w:t>
      </w:r>
      <w:r w:rsidR="00B3428E">
        <w:t>Tourist</w:t>
      </w:r>
      <w:r w:rsidR="00DE0532">
        <w:t xml:space="preserve"> </w:t>
      </w:r>
      <w:r w:rsidR="00B3428E">
        <w:t>Complex</w:t>
      </w:r>
      <w:r w:rsidR="00DE0532">
        <w:t xml:space="preserve"> – </w:t>
      </w:r>
      <w:proofErr w:type="spellStart"/>
      <w:r w:rsidR="00B3428E">
        <w:t>Hesadih</w:t>
      </w:r>
      <w:proofErr w:type="spellEnd"/>
      <w:r w:rsidR="00DE0532">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82" style="position:absolute;z-index:-251701760"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380"/>
        </w:tabs>
        <w:spacing w:line="0" w:lineRule="atLeast"/>
        <w:ind w:right="20"/>
        <w:jc w:val="center"/>
        <w:rPr>
          <w:b/>
          <w:sz w:val="22"/>
        </w:rPr>
      </w:pPr>
      <w:r>
        <w:rPr>
          <w:b/>
          <w:sz w:val="22"/>
        </w:rPr>
        <w:t>ARTICLE 8 -</w:t>
      </w:r>
      <w:r>
        <w:rPr>
          <w:rFonts w:ascii="Times New Roman" w:eastAsia="Times New Roman" w:hAnsi="Times New Roman"/>
        </w:rPr>
        <w:tab/>
      </w:r>
      <w:r>
        <w:rPr>
          <w:b/>
          <w:sz w:val="22"/>
        </w:rPr>
        <w:t>FORCE MAJEURE</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8.1</w:t>
      </w:r>
      <w:r>
        <w:rPr>
          <w:rFonts w:ascii="Times New Roman" w:eastAsia="Times New Roman" w:hAnsi="Times New Roman"/>
        </w:rPr>
        <w:tab/>
      </w:r>
      <w:r>
        <w:rPr>
          <w:b/>
          <w:sz w:val="22"/>
        </w:rPr>
        <w:t>Force Majeure Event</w:t>
      </w:r>
    </w:p>
    <w:p w:rsidR="008158AC" w:rsidRDefault="008158AC">
      <w:pPr>
        <w:spacing w:line="318" w:lineRule="exact"/>
        <w:rPr>
          <w:rFonts w:ascii="Times New Roman" w:eastAsia="Times New Roman" w:hAnsi="Times New Roman"/>
        </w:rPr>
      </w:pPr>
    </w:p>
    <w:p w:rsidR="008158AC" w:rsidRDefault="008158AC">
      <w:pPr>
        <w:spacing w:line="228" w:lineRule="auto"/>
        <w:ind w:left="720"/>
        <w:jc w:val="both"/>
        <w:rPr>
          <w:sz w:val="22"/>
        </w:rPr>
      </w:pPr>
      <w:r>
        <w:rPr>
          <w:sz w:val="22"/>
        </w:rPr>
        <w:t xml:space="preserve">Any of the following events which </w:t>
      </w:r>
      <w:proofErr w:type="gramStart"/>
      <w:r>
        <w:rPr>
          <w:sz w:val="22"/>
        </w:rPr>
        <w:t>is</w:t>
      </w:r>
      <w:proofErr w:type="gramEnd"/>
      <w:r>
        <w:rPr>
          <w:sz w:val="22"/>
        </w:rPr>
        <w:t xml:space="preserve"> beyond the control of the Party claiming to be affected thereby (“</w:t>
      </w:r>
      <w:r>
        <w:rPr>
          <w:b/>
          <w:sz w:val="22"/>
        </w:rPr>
        <w:t>Affected Party</w:t>
      </w:r>
      <w:r>
        <w:rPr>
          <w:sz w:val="22"/>
        </w:rPr>
        <w:t>”) despite exercise of due care and diligence, and prevents the Affected Party from performing or discharging its obligations under this Agreement, shall constitute Force Majeure Event:</w:t>
      </w:r>
    </w:p>
    <w:p w:rsidR="008158AC" w:rsidRDefault="008158AC">
      <w:pPr>
        <w:spacing w:line="3" w:lineRule="exact"/>
        <w:rPr>
          <w:rFonts w:ascii="Times New Roman" w:eastAsia="Times New Roman" w:hAnsi="Times New Roman"/>
        </w:rPr>
      </w:pPr>
    </w:p>
    <w:p w:rsidR="008158AC" w:rsidRDefault="008158AC">
      <w:pPr>
        <w:numPr>
          <w:ilvl w:val="0"/>
          <w:numId w:val="16"/>
        </w:numPr>
        <w:tabs>
          <w:tab w:val="left" w:pos="1280"/>
        </w:tabs>
        <w:spacing w:line="0" w:lineRule="atLeast"/>
        <w:ind w:left="1280" w:hanging="572"/>
        <w:rPr>
          <w:sz w:val="22"/>
        </w:rPr>
      </w:pPr>
      <w:r>
        <w:rPr>
          <w:sz w:val="22"/>
        </w:rPr>
        <w:t>act of God; or</w:t>
      </w:r>
    </w:p>
    <w:p w:rsidR="008158AC" w:rsidRDefault="008158AC">
      <w:pPr>
        <w:spacing w:line="49" w:lineRule="exact"/>
        <w:rPr>
          <w:sz w:val="22"/>
        </w:rPr>
      </w:pPr>
    </w:p>
    <w:p w:rsidR="008158AC" w:rsidRDefault="008158AC">
      <w:pPr>
        <w:numPr>
          <w:ilvl w:val="0"/>
          <w:numId w:val="16"/>
        </w:numPr>
        <w:tabs>
          <w:tab w:val="left" w:pos="1280"/>
        </w:tabs>
        <w:spacing w:line="225" w:lineRule="auto"/>
        <w:ind w:left="1280" w:hanging="572"/>
        <w:jc w:val="both"/>
        <w:rPr>
          <w:sz w:val="22"/>
        </w:rPr>
      </w:pPr>
      <w:r>
        <w:rPr>
          <w:sz w:val="22"/>
        </w:rPr>
        <w:t xml:space="preserve">strikes, </w:t>
      </w:r>
      <w:proofErr w:type="spellStart"/>
      <w:r>
        <w:rPr>
          <w:sz w:val="22"/>
        </w:rPr>
        <w:t>labour</w:t>
      </w:r>
      <w:proofErr w:type="spellEnd"/>
      <w:r>
        <w:rPr>
          <w:sz w:val="22"/>
        </w:rPr>
        <w:t xml:space="preserve"> disruptions, riots or any other industrial disturbances not arising on account of the acts or omissions of the Developer, for which no offsetting compensation is payable to the Developer; or</w:t>
      </w:r>
    </w:p>
    <w:p w:rsidR="008158AC" w:rsidRDefault="008158AC">
      <w:pPr>
        <w:spacing w:line="51" w:lineRule="exact"/>
        <w:rPr>
          <w:sz w:val="22"/>
        </w:rPr>
      </w:pPr>
    </w:p>
    <w:p w:rsidR="008158AC" w:rsidRDefault="008158AC">
      <w:pPr>
        <w:numPr>
          <w:ilvl w:val="0"/>
          <w:numId w:val="16"/>
        </w:numPr>
        <w:tabs>
          <w:tab w:val="left" w:pos="1280"/>
        </w:tabs>
        <w:spacing w:line="218" w:lineRule="auto"/>
        <w:ind w:left="1280" w:hanging="572"/>
        <w:rPr>
          <w:sz w:val="22"/>
        </w:rPr>
      </w:pPr>
      <w:r>
        <w:rPr>
          <w:sz w:val="22"/>
        </w:rPr>
        <w:t>acts of expropriation, compulsory takeover of the Project Site and Project Facilities by the Government or any part thereof; or</w:t>
      </w:r>
    </w:p>
    <w:p w:rsidR="008158AC" w:rsidRDefault="008158AC">
      <w:pPr>
        <w:spacing w:line="49" w:lineRule="exact"/>
        <w:rPr>
          <w:sz w:val="22"/>
        </w:rPr>
      </w:pPr>
    </w:p>
    <w:p w:rsidR="008158AC" w:rsidRDefault="008158AC">
      <w:pPr>
        <w:numPr>
          <w:ilvl w:val="0"/>
          <w:numId w:val="16"/>
        </w:numPr>
        <w:tabs>
          <w:tab w:val="left" w:pos="1280"/>
        </w:tabs>
        <w:spacing w:line="224" w:lineRule="auto"/>
        <w:ind w:left="1280" w:hanging="572"/>
        <w:jc w:val="both"/>
        <w:rPr>
          <w:sz w:val="22"/>
        </w:rPr>
      </w:pPr>
      <w:proofErr w:type="gramStart"/>
      <w:r>
        <w:rPr>
          <w:sz w:val="22"/>
        </w:rPr>
        <w:t>any</w:t>
      </w:r>
      <w:proofErr w:type="gramEnd"/>
      <w:r>
        <w:rPr>
          <w:sz w:val="22"/>
        </w:rPr>
        <w:t xml:space="preserve"> </w:t>
      </w:r>
      <w:proofErr w:type="spellStart"/>
      <w:r>
        <w:rPr>
          <w:sz w:val="22"/>
        </w:rPr>
        <w:t>judgement</w:t>
      </w:r>
      <w:proofErr w:type="spellEnd"/>
      <w:r>
        <w:rPr>
          <w:sz w:val="22"/>
        </w:rPr>
        <w:t xml:space="preserve"> or any order of a court of competent jurisdiction or statutory authority in India made against the Developer in any proceedings which is non-collusive and duly prosecuted by the Developer.</w:t>
      </w:r>
    </w:p>
    <w:p w:rsidR="008158AC" w:rsidRDefault="008158AC">
      <w:pPr>
        <w:spacing w:line="272"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8.2</w:t>
      </w:r>
      <w:r>
        <w:rPr>
          <w:rFonts w:ascii="Times New Roman" w:eastAsia="Times New Roman" w:hAnsi="Times New Roman"/>
        </w:rPr>
        <w:tab/>
      </w:r>
      <w:r>
        <w:rPr>
          <w:b/>
          <w:sz w:val="22"/>
        </w:rPr>
        <w:t>Termination due to Force Majeure Event</w:t>
      </w:r>
    </w:p>
    <w:p w:rsidR="008158AC" w:rsidRDefault="008158AC">
      <w:pPr>
        <w:spacing w:line="269" w:lineRule="exact"/>
        <w:rPr>
          <w:rFonts w:ascii="Times New Roman" w:eastAsia="Times New Roman" w:hAnsi="Times New Roman"/>
        </w:rPr>
      </w:pPr>
    </w:p>
    <w:p w:rsidR="008158AC" w:rsidRDefault="008158AC">
      <w:pPr>
        <w:numPr>
          <w:ilvl w:val="0"/>
          <w:numId w:val="17"/>
        </w:numPr>
        <w:tabs>
          <w:tab w:val="left" w:pos="720"/>
        </w:tabs>
        <w:spacing w:line="0" w:lineRule="atLeast"/>
        <w:ind w:left="720" w:hanging="720"/>
        <w:rPr>
          <w:sz w:val="22"/>
        </w:rPr>
      </w:pPr>
      <w:r>
        <w:rPr>
          <w:b/>
          <w:sz w:val="22"/>
        </w:rPr>
        <w:t>Termination</w:t>
      </w:r>
    </w:p>
    <w:p w:rsidR="008158AC" w:rsidRDefault="008158AC">
      <w:pPr>
        <w:spacing w:line="49" w:lineRule="exact"/>
        <w:rPr>
          <w:sz w:val="22"/>
        </w:rPr>
      </w:pPr>
    </w:p>
    <w:p w:rsidR="008158AC" w:rsidRDefault="008158AC">
      <w:pPr>
        <w:numPr>
          <w:ilvl w:val="1"/>
          <w:numId w:val="17"/>
        </w:numPr>
        <w:tabs>
          <w:tab w:val="left" w:pos="1440"/>
        </w:tabs>
        <w:spacing w:line="233" w:lineRule="auto"/>
        <w:ind w:left="1440" w:hanging="720"/>
        <w:jc w:val="both"/>
        <w:rPr>
          <w:sz w:val="22"/>
        </w:rPr>
      </w:pPr>
      <w:r>
        <w:rPr>
          <w:sz w:val="22"/>
        </w:rPr>
        <w:t xml:space="preserve">If a Force Majeure Event, is an event described under Clause </w:t>
      </w:r>
      <w:hyperlink w:anchor="page24" w:history="1">
        <w:r>
          <w:rPr>
            <w:sz w:val="22"/>
          </w:rPr>
          <w:t xml:space="preserve">8.1 (a), (b) </w:t>
        </w:r>
      </w:hyperlink>
      <w:r>
        <w:rPr>
          <w:sz w:val="22"/>
        </w:rPr>
        <w:t xml:space="preserve">and </w:t>
      </w:r>
      <w:hyperlink w:anchor="page24" w:history="1">
        <w:r>
          <w:rPr>
            <w:sz w:val="22"/>
          </w:rPr>
          <w:t>(d),</w:t>
        </w:r>
      </w:hyperlink>
      <w:r>
        <w:rPr>
          <w:sz w:val="22"/>
        </w:rPr>
        <w:t xml:space="preserve"> continues or is in the reasonable </w:t>
      </w:r>
      <w:proofErr w:type="spellStart"/>
      <w:r>
        <w:rPr>
          <w:sz w:val="22"/>
        </w:rPr>
        <w:t>judgement</w:t>
      </w:r>
      <w:proofErr w:type="spellEnd"/>
      <w:r>
        <w:rPr>
          <w:sz w:val="22"/>
        </w:rPr>
        <w:t xml:space="preserve"> of the Parties likely to continue beyond a period of 120 (one hundred and twenty) days, the Parties may mutually decide to terminate this Agreement or continue this Agreement on mutually agreed revised terms. If the Parties are unable to reach an agreement in this regard, the Affected Party shall after the expiry of the </w:t>
      </w:r>
      <w:proofErr w:type="spellStart"/>
      <w:r>
        <w:rPr>
          <w:sz w:val="22"/>
        </w:rPr>
        <w:t>said</w:t>
      </w:r>
      <w:proofErr w:type="spellEnd"/>
      <w:r>
        <w:rPr>
          <w:sz w:val="22"/>
        </w:rPr>
        <w:t xml:space="preserve"> period of 120 (one hundred and twenty) days, be entitled to terminate this Agreement.</w:t>
      </w:r>
    </w:p>
    <w:p w:rsidR="008158AC" w:rsidRDefault="008158AC">
      <w:pPr>
        <w:spacing w:line="54" w:lineRule="exact"/>
        <w:rPr>
          <w:sz w:val="22"/>
        </w:rPr>
      </w:pPr>
    </w:p>
    <w:p w:rsidR="008158AC" w:rsidRDefault="008158AC">
      <w:pPr>
        <w:numPr>
          <w:ilvl w:val="1"/>
          <w:numId w:val="17"/>
        </w:numPr>
        <w:tabs>
          <w:tab w:val="left" w:pos="1440"/>
        </w:tabs>
        <w:spacing w:line="229" w:lineRule="auto"/>
        <w:ind w:left="1440" w:hanging="720"/>
        <w:jc w:val="both"/>
        <w:rPr>
          <w:sz w:val="22"/>
        </w:rPr>
      </w:pPr>
      <w:r>
        <w:rPr>
          <w:sz w:val="22"/>
        </w:rPr>
        <w:t xml:space="preserve">If the Force Majeure Event is an event described in Clause </w:t>
      </w:r>
      <w:hyperlink w:anchor="page24" w:history="1">
        <w:r>
          <w:rPr>
            <w:sz w:val="22"/>
          </w:rPr>
          <w:t xml:space="preserve">8.1 (c) </w:t>
        </w:r>
      </w:hyperlink>
      <w:r>
        <w:rPr>
          <w:sz w:val="22"/>
        </w:rPr>
        <w:t>and the Developer having exhausted the remedies available to him under the Applicable Laws, has been unable to secure the remedy, the Developer shall be entitled to terminate this Agreement.</w:t>
      </w:r>
    </w:p>
    <w:p w:rsidR="008158AC" w:rsidRDefault="008158AC">
      <w:pPr>
        <w:spacing w:line="319" w:lineRule="exact"/>
        <w:rPr>
          <w:sz w:val="22"/>
        </w:rPr>
      </w:pPr>
    </w:p>
    <w:p w:rsidR="008158AC" w:rsidRDefault="008158AC">
      <w:pPr>
        <w:spacing w:line="218" w:lineRule="auto"/>
        <w:ind w:left="720" w:right="20"/>
        <w:rPr>
          <w:sz w:val="22"/>
        </w:rPr>
      </w:pPr>
      <w:r>
        <w:rPr>
          <w:sz w:val="22"/>
        </w:rPr>
        <w:t xml:space="preserve">Provided further, the Authority may at its sole discretion have the option to terminate this Agreement any time after the occurrence of any event described under Clause </w:t>
      </w:r>
      <w:hyperlink w:anchor="page24" w:history="1">
        <w:r>
          <w:rPr>
            <w:sz w:val="22"/>
          </w:rPr>
          <w:t>8.1 (c).</w:t>
        </w:r>
      </w:hyperlink>
    </w:p>
    <w:p w:rsidR="008158AC" w:rsidRDefault="008158AC">
      <w:pPr>
        <w:spacing w:line="268" w:lineRule="exact"/>
        <w:rPr>
          <w:sz w:val="22"/>
        </w:rPr>
      </w:pPr>
    </w:p>
    <w:p w:rsidR="008158AC" w:rsidRDefault="008158AC">
      <w:pPr>
        <w:numPr>
          <w:ilvl w:val="0"/>
          <w:numId w:val="18"/>
        </w:numPr>
        <w:tabs>
          <w:tab w:val="left" w:pos="720"/>
        </w:tabs>
        <w:spacing w:line="0" w:lineRule="atLeast"/>
        <w:ind w:left="720" w:hanging="720"/>
        <w:rPr>
          <w:sz w:val="22"/>
        </w:rPr>
      </w:pPr>
      <w:r>
        <w:rPr>
          <w:b/>
          <w:sz w:val="22"/>
        </w:rPr>
        <w:t>Termination Notice</w:t>
      </w:r>
    </w:p>
    <w:p w:rsidR="008158AC" w:rsidRDefault="008158AC">
      <w:pPr>
        <w:spacing w:line="317" w:lineRule="exact"/>
        <w:rPr>
          <w:sz w:val="22"/>
        </w:rPr>
      </w:pPr>
    </w:p>
    <w:p w:rsidR="008158AC" w:rsidRDefault="008158AC">
      <w:pPr>
        <w:spacing w:line="228" w:lineRule="auto"/>
        <w:ind w:left="720" w:right="20"/>
        <w:rPr>
          <w:sz w:val="21"/>
        </w:rPr>
      </w:pPr>
      <w:r>
        <w:rPr>
          <w:sz w:val="21"/>
        </w:rPr>
        <w:t xml:space="preserve">If either Party, having become entitled to do so, decides to terminate this Agreement pursuant to the preceding Clause </w:t>
      </w:r>
      <w:hyperlink w:anchor="page24" w:history="1">
        <w:r>
          <w:rPr>
            <w:sz w:val="21"/>
          </w:rPr>
          <w:t>8.2 (a) (</w:t>
        </w:r>
        <w:proofErr w:type="spellStart"/>
        <w:r>
          <w:rPr>
            <w:sz w:val="21"/>
          </w:rPr>
          <w:t>i</w:t>
        </w:r>
        <w:proofErr w:type="spellEnd"/>
        <w:r>
          <w:rPr>
            <w:sz w:val="21"/>
          </w:rPr>
          <w:t xml:space="preserve">) </w:t>
        </w:r>
      </w:hyperlink>
      <w:r>
        <w:rPr>
          <w:sz w:val="21"/>
        </w:rPr>
        <w:t xml:space="preserve">or </w:t>
      </w:r>
      <w:hyperlink w:anchor="page24" w:history="1">
        <w:r>
          <w:rPr>
            <w:sz w:val="21"/>
          </w:rPr>
          <w:t xml:space="preserve">8.2 (a) (ii), </w:t>
        </w:r>
      </w:hyperlink>
      <w:r>
        <w:rPr>
          <w:sz w:val="21"/>
        </w:rPr>
        <w:t>it shall issue Termination Notice setting out:</w:t>
      </w:r>
    </w:p>
    <w:p w:rsidR="008158AC" w:rsidRDefault="008158AC">
      <w:pPr>
        <w:spacing w:line="1" w:lineRule="exact"/>
        <w:rPr>
          <w:sz w:val="21"/>
        </w:rPr>
      </w:pPr>
    </w:p>
    <w:p w:rsidR="008158AC" w:rsidRDefault="008158AC">
      <w:pPr>
        <w:numPr>
          <w:ilvl w:val="1"/>
          <w:numId w:val="18"/>
        </w:numPr>
        <w:tabs>
          <w:tab w:val="left" w:pos="1440"/>
        </w:tabs>
        <w:spacing w:line="0" w:lineRule="atLeast"/>
        <w:ind w:left="1440" w:hanging="720"/>
        <w:rPr>
          <w:sz w:val="22"/>
        </w:rPr>
      </w:pPr>
      <w:r>
        <w:rPr>
          <w:sz w:val="22"/>
        </w:rPr>
        <w:t>in sufficient detail the underlying Force Majeure Event;</w:t>
      </w:r>
    </w:p>
    <w:p w:rsidR="008158AC" w:rsidRDefault="008158AC">
      <w:pPr>
        <w:spacing w:line="49" w:lineRule="exact"/>
        <w:rPr>
          <w:sz w:val="22"/>
        </w:rPr>
      </w:pPr>
    </w:p>
    <w:p w:rsidR="008158AC" w:rsidRDefault="008158AC">
      <w:pPr>
        <w:numPr>
          <w:ilvl w:val="1"/>
          <w:numId w:val="18"/>
        </w:numPr>
        <w:tabs>
          <w:tab w:val="left" w:pos="1440"/>
        </w:tabs>
        <w:spacing w:line="218" w:lineRule="auto"/>
        <w:ind w:left="1440" w:right="20" w:hanging="720"/>
        <w:rPr>
          <w:sz w:val="22"/>
        </w:rPr>
      </w:pPr>
      <w:r>
        <w:rPr>
          <w:sz w:val="22"/>
        </w:rPr>
        <w:t>the Termination Date which shall be a date occurring not earlier than 60 (sixty) days from the date of Termination Notice;</w:t>
      </w:r>
    </w:p>
    <w:p w:rsidR="008158AC" w:rsidRDefault="008158AC">
      <w:pPr>
        <w:spacing w:line="12" w:lineRule="exact"/>
        <w:rPr>
          <w:sz w:val="22"/>
        </w:rPr>
      </w:pPr>
    </w:p>
    <w:p w:rsidR="008158AC" w:rsidRDefault="008158AC">
      <w:pPr>
        <w:numPr>
          <w:ilvl w:val="1"/>
          <w:numId w:val="18"/>
        </w:numPr>
        <w:tabs>
          <w:tab w:val="left" w:pos="1440"/>
        </w:tabs>
        <w:spacing w:line="0" w:lineRule="atLeast"/>
        <w:ind w:left="1440" w:hanging="720"/>
        <w:rPr>
          <w:sz w:val="21"/>
        </w:rPr>
      </w:pPr>
      <w:r>
        <w:rPr>
          <w:sz w:val="21"/>
        </w:rPr>
        <w:t>the estimated Termination Payment including the details of computation thereof and;</w:t>
      </w:r>
    </w:p>
    <w:p w:rsidR="008158AC" w:rsidRDefault="008158AC">
      <w:pPr>
        <w:numPr>
          <w:ilvl w:val="1"/>
          <w:numId w:val="18"/>
        </w:numPr>
        <w:tabs>
          <w:tab w:val="left" w:pos="1440"/>
        </w:tabs>
        <w:spacing w:line="0" w:lineRule="atLeast"/>
        <w:ind w:left="1440" w:hanging="720"/>
        <w:rPr>
          <w:sz w:val="22"/>
        </w:rPr>
      </w:pPr>
      <w:proofErr w:type="gramStart"/>
      <w:r>
        <w:rPr>
          <w:sz w:val="22"/>
        </w:rPr>
        <w:t>any</w:t>
      </w:r>
      <w:proofErr w:type="gramEnd"/>
      <w:r>
        <w:rPr>
          <w:sz w:val="22"/>
        </w:rPr>
        <w:t xml:space="preserve"> other relevant information.</w:t>
      </w:r>
    </w:p>
    <w:p w:rsidR="008158AC" w:rsidRDefault="008158AC">
      <w:pPr>
        <w:spacing w:line="267" w:lineRule="exact"/>
        <w:rPr>
          <w:sz w:val="22"/>
        </w:rPr>
      </w:pPr>
    </w:p>
    <w:p w:rsidR="008158AC" w:rsidRDefault="008158AC">
      <w:pPr>
        <w:numPr>
          <w:ilvl w:val="0"/>
          <w:numId w:val="18"/>
        </w:numPr>
        <w:tabs>
          <w:tab w:val="left" w:pos="720"/>
        </w:tabs>
        <w:spacing w:line="0" w:lineRule="atLeast"/>
        <w:ind w:left="720" w:hanging="720"/>
        <w:rPr>
          <w:sz w:val="22"/>
        </w:rPr>
      </w:pPr>
      <w:r>
        <w:rPr>
          <w:b/>
          <w:sz w:val="22"/>
        </w:rPr>
        <w:t>Obligation of Parties</w:t>
      </w:r>
    </w:p>
    <w:p w:rsidR="008158AC" w:rsidRDefault="008158AC">
      <w:pPr>
        <w:spacing w:line="317" w:lineRule="exact"/>
        <w:rPr>
          <w:sz w:val="22"/>
        </w:rPr>
      </w:pPr>
    </w:p>
    <w:p w:rsidR="008158AC" w:rsidRDefault="008158AC">
      <w:pPr>
        <w:spacing w:line="218" w:lineRule="auto"/>
        <w:ind w:left="720" w:right="20"/>
        <w:rPr>
          <w:sz w:val="22"/>
        </w:rPr>
      </w:pPr>
      <w:r>
        <w:rPr>
          <w:sz w:val="22"/>
        </w:rPr>
        <w:t>Upon issue of Termination Notice by either Party, the Parties shall promptly take all such steps as may be necessary or required to ensure that;</w:t>
      </w:r>
    </w:p>
    <w:p w:rsidR="008158AC" w:rsidRDefault="00FC520F">
      <w:pPr>
        <w:spacing w:line="20" w:lineRule="exact"/>
        <w:rPr>
          <w:sz w:val="22"/>
        </w:rPr>
      </w:pPr>
      <w:r>
        <w:rPr>
          <w:noProof/>
          <w:sz w:val="22"/>
        </w:rPr>
        <w:drawing>
          <wp:anchor distT="0" distB="0" distL="114300" distR="114300" simplePos="0" relativeHeight="251615744" behindDoc="1" locked="0" layoutInCell="1" allowOverlap="1">
            <wp:simplePos x="0" y="0"/>
            <wp:positionH relativeFrom="column">
              <wp:posOffset>-17145</wp:posOffset>
            </wp:positionH>
            <wp:positionV relativeFrom="paragraph">
              <wp:posOffset>622935</wp:posOffset>
            </wp:positionV>
            <wp:extent cx="5770880" cy="6350"/>
            <wp:effectExtent l="1905" t="381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6" w:lineRule="exact"/>
        <w:rPr>
          <w:sz w:val="22"/>
        </w:rPr>
      </w:pPr>
    </w:p>
    <w:p w:rsidR="008158AC" w:rsidRDefault="008158AC">
      <w:pPr>
        <w:spacing w:line="0" w:lineRule="atLeast"/>
        <w:rPr>
          <w:color w:val="808080"/>
        </w:rPr>
      </w:pPr>
      <w:r>
        <w:rPr>
          <w:b/>
        </w:rPr>
        <w:t xml:space="preserve">20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4" w:name="page25"/>
      <w:bookmarkEnd w:id="24"/>
      <w:r w:rsidRPr="005C0032">
        <w:rPr>
          <w:color w:val="808080"/>
        </w:rPr>
        <w:lastRenderedPageBreak/>
        <w:pict>
          <v:line id="_x0000_s1084" style="position:absolute;left:0;text-align:left;z-index:-25169971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E6378C">
        <w:t xml:space="preserve"> </w:t>
      </w:r>
      <w:r w:rsidR="00B3428E">
        <w:t>Complex</w:t>
      </w:r>
      <w:r w:rsidR="00E6378C">
        <w:t xml:space="preserve"> – </w:t>
      </w:r>
      <w:proofErr w:type="spellStart"/>
      <w:r w:rsidR="00B3428E">
        <w:t>Hesadih</w:t>
      </w:r>
      <w:proofErr w:type="spellEnd"/>
      <w:r w:rsidR="00E6378C">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85" style="position:absolute;z-index:-25169868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1"/>
          <w:numId w:val="19"/>
        </w:numPr>
        <w:tabs>
          <w:tab w:val="left" w:pos="1440"/>
        </w:tabs>
        <w:spacing w:line="218" w:lineRule="auto"/>
        <w:ind w:left="1440" w:hanging="720"/>
        <w:rPr>
          <w:sz w:val="22"/>
        </w:rPr>
      </w:pPr>
      <w:r>
        <w:rPr>
          <w:sz w:val="22"/>
        </w:rPr>
        <w:t xml:space="preserve">the Termination Payment, if any, payable by the Authority in accordance with the following Clause </w:t>
      </w:r>
      <w:hyperlink w:anchor="page24" w:history="1">
        <w:r>
          <w:rPr>
            <w:sz w:val="22"/>
          </w:rPr>
          <w:t xml:space="preserve">8.2 </w:t>
        </w:r>
      </w:hyperlink>
      <w:hyperlink w:anchor="page25" w:history="1">
        <w:r>
          <w:rPr>
            <w:sz w:val="22"/>
          </w:rPr>
          <w:t xml:space="preserve">(d) </w:t>
        </w:r>
      </w:hyperlink>
      <w:r>
        <w:rPr>
          <w:sz w:val="22"/>
        </w:rPr>
        <w:t>is paid to the Developer on the Termination Date; and</w:t>
      </w:r>
    </w:p>
    <w:p w:rsidR="008158AC" w:rsidRDefault="008158AC">
      <w:pPr>
        <w:spacing w:line="49" w:lineRule="exact"/>
        <w:rPr>
          <w:sz w:val="22"/>
        </w:rPr>
      </w:pPr>
    </w:p>
    <w:p w:rsidR="008158AC" w:rsidRDefault="008158AC">
      <w:pPr>
        <w:numPr>
          <w:ilvl w:val="1"/>
          <w:numId w:val="19"/>
        </w:numPr>
        <w:tabs>
          <w:tab w:val="left" w:pos="1440"/>
        </w:tabs>
        <w:spacing w:line="218" w:lineRule="auto"/>
        <w:ind w:left="1440" w:hanging="720"/>
        <w:rPr>
          <w:sz w:val="22"/>
        </w:rPr>
      </w:pPr>
      <w:proofErr w:type="gramStart"/>
      <w:r>
        <w:rPr>
          <w:sz w:val="22"/>
        </w:rPr>
        <w:t>the</w:t>
      </w:r>
      <w:proofErr w:type="gramEnd"/>
      <w:r>
        <w:rPr>
          <w:sz w:val="22"/>
        </w:rPr>
        <w:t xml:space="preserve"> Project Site along with the Project Facilities are handed back to the Authority by the Developer on the Termination Date free from all Encumbrance.</w:t>
      </w:r>
    </w:p>
    <w:p w:rsidR="008158AC" w:rsidRDefault="008158AC">
      <w:pPr>
        <w:spacing w:line="267" w:lineRule="exact"/>
        <w:rPr>
          <w:sz w:val="22"/>
        </w:rPr>
      </w:pPr>
    </w:p>
    <w:p w:rsidR="008158AC" w:rsidRDefault="008158AC">
      <w:pPr>
        <w:numPr>
          <w:ilvl w:val="0"/>
          <w:numId w:val="20"/>
        </w:numPr>
        <w:tabs>
          <w:tab w:val="left" w:pos="720"/>
        </w:tabs>
        <w:spacing w:line="0" w:lineRule="atLeast"/>
        <w:ind w:left="720" w:hanging="720"/>
        <w:rPr>
          <w:sz w:val="22"/>
        </w:rPr>
      </w:pPr>
      <w:r>
        <w:rPr>
          <w:b/>
          <w:sz w:val="22"/>
        </w:rPr>
        <w:t>Termination Payment</w:t>
      </w:r>
    </w:p>
    <w:p w:rsidR="008158AC" w:rsidRDefault="008158AC">
      <w:pPr>
        <w:spacing w:line="318" w:lineRule="exact"/>
        <w:rPr>
          <w:sz w:val="22"/>
        </w:rPr>
      </w:pPr>
    </w:p>
    <w:p w:rsidR="008158AC" w:rsidRDefault="008158AC">
      <w:pPr>
        <w:spacing w:line="218" w:lineRule="auto"/>
        <w:ind w:left="720" w:right="20"/>
        <w:rPr>
          <w:sz w:val="22"/>
        </w:rPr>
      </w:pPr>
      <w:r>
        <w:rPr>
          <w:sz w:val="22"/>
        </w:rPr>
        <w:t>Upon Termination of this Agreement due to a Force Majeure Event, Termination Payment shall be made to the Developer by the Authority in accordance with the following:</w:t>
      </w:r>
    </w:p>
    <w:p w:rsidR="008158AC" w:rsidRDefault="008158AC">
      <w:pPr>
        <w:spacing w:line="49" w:lineRule="exact"/>
        <w:rPr>
          <w:sz w:val="22"/>
        </w:rPr>
      </w:pPr>
    </w:p>
    <w:p w:rsidR="008158AC" w:rsidRDefault="008158AC">
      <w:pPr>
        <w:numPr>
          <w:ilvl w:val="1"/>
          <w:numId w:val="20"/>
        </w:numPr>
        <w:tabs>
          <w:tab w:val="left" w:pos="1440"/>
        </w:tabs>
        <w:spacing w:line="231" w:lineRule="auto"/>
        <w:ind w:left="1440" w:hanging="720"/>
        <w:jc w:val="both"/>
        <w:rPr>
          <w:sz w:val="22"/>
        </w:rPr>
      </w:pPr>
      <w:r>
        <w:rPr>
          <w:sz w:val="22"/>
        </w:rPr>
        <w:t xml:space="preserve">If Termination is due to a Force Majeure Event, described under Clauses </w:t>
      </w:r>
      <w:hyperlink w:anchor="page24" w:history="1">
        <w:r>
          <w:rPr>
            <w:sz w:val="22"/>
          </w:rPr>
          <w:t>8.1 (a), (b)</w:t>
        </w:r>
      </w:hyperlink>
      <w:r>
        <w:rPr>
          <w:sz w:val="22"/>
        </w:rPr>
        <w:t xml:space="preserve"> and </w:t>
      </w:r>
      <w:hyperlink w:anchor="page24" w:history="1">
        <w:r>
          <w:rPr>
            <w:sz w:val="22"/>
          </w:rPr>
          <w:t xml:space="preserve">(d), </w:t>
        </w:r>
      </w:hyperlink>
      <w:r>
        <w:rPr>
          <w:sz w:val="22"/>
        </w:rPr>
        <w:t xml:space="preserve">no Termination Payment shall be made by the Authority to the Developer but, the Developer shall be entitled to receive and appropriate the proceeds of any amounts under its own insurance policies. The Performance Security without any interest accrued </w:t>
      </w:r>
      <w:proofErr w:type="spellStart"/>
      <w:r>
        <w:rPr>
          <w:sz w:val="22"/>
        </w:rPr>
        <w:t>therefrom</w:t>
      </w:r>
      <w:proofErr w:type="spellEnd"/>
      <w:r>
        <w:rPr>
          <w:sz w:val="22"/>
        </w:rPr>
        <w:t xml:space="preserve"> shall be released to the Developer, if subsisting.</w:t>
      </w:r>
    </w:p>
    <w:p w:rsidR="008158AC" w:rsidRDefault="008158AC">
      <w:pPr>
        <w:spacing w:line="52" w:lineRule="exact"/>
        <w:rPr>
          <w:sz w:val="22"/>
        </w:rPr>
      </w:pPr>
    </w:p>
    <w:p w:rsidR="008158AC" w:rsidRDefault="008158AC">
      <w:pPr>
        <w:numPr>
          <w:ilvl w:val="1"/>
          <w:numId w:val="20"/>
        </w:numPr>
        <w:tabs>
          <w:tab w:val="left" w:pos="1440"/>
        </w:tabs>
        <w:spacing w:line="224" w:lineRule="auto"/>
        <w:ind w:left="1440" w:hanging="720"/>
        <w:jc w:val="both"/>
        <w:rPr>
          <w:sz w:val="22"/>
        </w:rPr>
      </w:pPr>
      <w:r>
        <w:rPr>
          <w:sz w:val="22"/>
        </w:rPr>
        <w:t xml:space="preserve">If Termination is due to the occurrence of any event described under Clause </w:t>
      </w:r>
      <w:hyperlink w:anchor="page24" w:history="1">
        <w:r>
          <w:rPr>
            <w:sz w:val="22"/>
          </w:rPr>
          <w:t>8.1 (c),</w:t>
        </w:r>
      </w:hyperlink>
      <w:r>
        <w:rPr>
          <w:sz w:val="22"/>
        </w:rPr>
        <w:t xml:space="preserve"> the Authority shall pay to the Developer, Termination Payment equal to 100% of the Book Value.</w:t>
      </w:r>
    </w:p>
    <w:p w:rsidR="008158AC" w:rsidRDefault="008158AC">
      <w:pPr>
        <w:spacing w:line="321" w:lineRule="exact"/>
        <w:rPr>
          <w:sz w:val="22"/>
        </w:rPr>
      </w:pPr>
    </w:p>
    <w:p w:rsidR="008158AC" w:rsidRDefault="008158AC">
      <w:pPr>
        <w:spacing w:line="225" w:lineRule="auto"/>
        <w:ind w:left="720"/>
        <w:jc w:val="both"/>
        <w:rPr>
          <w:sz w:val="22"/>
        </w:rPr>
      </w:pPr>
      <w:r>
        <w:rPr>
          <w:sz w:val="22"/>
        </w:rPr>
        <w:t xml:space="preserve">Provided the Authority shall be entitled to deduct from the Termination Payment any amount due and recoverable by the Authority from the Developers on the Termination Date and release the Performance Security without any interest accrued </w:t>
      </w:r>
      <w:proofErr w:type="spellStart"/>
      <w:r>
        <w:rPr>
          <w:sz w:val="22"/>
        </w:rPr>
        <w:t>therefrom</w:t>
      </w:r>
      <w:proofErr w:type="spellEnd"/>
      <w:r>
        <w:rPr>
          <w:sz w:val="22"/>
        </w:rPr>
        <w:t>.</w:t>
      </w:r>
    </w:p>
    <w:p w:rsidR="008158AC" w:rsidRDefault="008158AC">
      <w:pPr>
        <w:spacing w:line="271" w:lineRule="exact"/>
        <w:rPr>
          <w:sz w:val="22"/>
        </w:rPr>
      </w:pPr>
    </w:p>
    <w:p w:rsidR="008158AC" w:rsidRDefault="008158AC">
      <w:pPr>
        <w:tabs>
          <w:tab w:val="left" w:pos="680"/>
        </w:tabs>
        <w:spacing w:line="0" w:lineRule="atLeast"/>
        <w:rPr>
          <w:b/>
          <w:sz w:val="22"/>
        </w:rPr>
      </w:pPr>
      <w:r>
        <w:rPr>
          <w:b/>
          <w:sz w:val="22"/>
        </w:rPr>
        <w:t>8.3</w:t>
      </w:r>
      <w:r>
        <w:rPr>
          <w:rFonts w:ascii="Times New Roman" w:eastAsia="Times New Roman" w:hAnsi="Times New Roman"/>
        </w:rPr>
        <w:tab/>
      </w:r>
      <w:r>
        <w:rPr>
          <w:b/>
          <w:sz w:val="22"/>
        </w:rPr>
        <w:t>Liability for other losses, damages etc.</w:t>
      </w:r>
    </w:p>
    <w:p w:rsidR="008158AC" w:rsidRDefault="008158AC">
      <w:pPr>
        <w:spacing w:line="318" w:lineRule="exact"/>
        <w:rPr>
          <w:sz w:val="22"/>
        </w:rPr>
      </w:pPr>
    </w:p>
    <w:p w:rsidR="008158AC" w:rsidRDefault="008158AC">
      <w:pPr>
        <w:spacing w:line="228" w:lineRule="auto"/>
        <w:ind w:left="720"/>
        <w:jc w:val="both"/>
        <w:rPr>
          <w:sz w:val="22"/>
        </w:rPr>
      </w:pPr>
      <w:r>
        <w:rPr>
          <w:sz w:val="22"/>
        </w:rPr>
        <w:t>Save and except as expressly provided in this Article, neither Party hereto shall be liable in any manner whatsoever to the other Party in respect of any loss, damage, cost, expense, claims, demands and proceedings relating to or arising out of occurrence or existence of any Force Majeure Event.</w:t>
      </w:r>
    </w:p>
    <w:p w:rsidR="008158AC" w:rsidRDefault="00FC520F">
      <w:pPr>
        <w:spacing w:line="20" w:lineRule="exact"/>
        <w:rPr>
          <w:sz w:val="22"/>
        </w:rPr>
      </w:pPr>
      <w:r>
        <w:rPr>
          <w:noProof/>
          <w:sz w:val="22"/>
        </w:rPr>
        <w:drawing>
          <wp:anchor distT="0" distB="0" distL="114300" distR="114300" simplePos="0" relativeHeight="251618816" behindDoc="1" locked="0" layoutInCell="1" allowOverlap="1">
            <wp:simplePos x="0" y="0"/>
            <wp:positionH relativeFrom="column">
              <wp:posOffset>-17145</wp:posOffset>
            </wp:positionH>
            <wp:positionV relativeFrom="paragraph">
              <wp:posOffset>4377055</wp:posOffset>
            </wp:positionV>
            <wp:extent cx="5770880" cy="6350"/>
            <wp:effectExtent l="1905" t="508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318" w:lineRule="exact"/>
        <w:rPr>
          <w:sz w:val="22"/>
        </w:rPr>
      </w:pPr>
    </w:p>
    <w:p w:rsidR="008158AC" w:rsidRDefault="008158AC">
      <w:pPr>
        <w:spacing w:line="0" w:lineRule="atLeast"/>
        <w:rPr>
          <w:color w:val="808080"/>
        </w:rPr>
      </w:pPr>
      <w:r>
        <w:rPr>
          <w:b/>
        </w:rPr>
        <w:t xml:space="preserve">21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5" w:name="page26"/>
      <w:bookmarkEnd w:id="25"/>
      <w:r w:rsidRPr="005C0032">
        <w:rPr>
          <w:color w:val="808080"/>
        </w:rPr>
        <w:lastRenderedPageBreak/>
        <w:pict>
          <v:line id="_x0000_s1087" style="position:absolute;left:0;text-align:left;z-index:-251696640;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E6378C">
        <w:t xml:space="preserve"> </w:t>
      </w:r>
      <w:r w:rsidR="00B3428E">
        <w:t>Complex</w:t>
      </w:r>
      <w:r w:rsidR="00E6378C">
        <w:t xml:space="preserve"> – </w:t>
      </w:r>
      <w:proofErr w:type="spellStart"/>
      <w:r w:rsidR="00B3428E">
        <w:t>Hesadih</w:t>
      </w:r>
      <w:proofErr w:type="spellEnd"/>
      <w:r w:rsidR="00E6378C">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88" style="position:absolute;z-index:-25169561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400"/>
        </w:tabs>
        <w:spacing w:line="0" w:lineRule="atLeast"/>
        <w:jc w:val="center"/>
        <w:rPr>
          <w:b/>
          <w:sz w:val="21"/>
        </w:rPr>
      </w:pPr>
      <w:r>
        <w:rPr>
          <w:b/>
          <w:sz w:val="22"/>
        </w:rPr>
        <w:t>ARTICLE 9 -</w:t>
      </w:r>
      <w:r>
        <w:rPr>
          <w:rFonts w:ascii="Times New Roman" w:eastAsia="Times New Roman" w:hAnsi="Times New Roman"/>
        </w:rPr>
        <w:tab/>
      </w:r>
      <w:r>
        <w:rPr>
          <w:b/>
          <w:sz w:val="21"/>
        </w:rPr>
        <w:t>EVENTS OF DEFAULT AND TERMINATION</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9.1</w:t>
      </w:r>
      <w:r>
        <w:rPr>
          <w:rFonts w:ascii="Times New Roman" w:eastAsia="Times New Roman" w:hAnsi="Times New Roman"/>
        </w:rPr>
        <w:tab/>
      </w:r>
      <w:r>
        <w:rPr>
          <w:b/>
          <w:sz w:val="22"/>
        </w:rPr>
        <w:t>Events of Default</w:t>
      </w:r>
    </w:p>
    <w:p w:rsidR="008158AC" w:rsidRDefault="008158AC">
      <w:pPr>
        <w:spacing w:line="318" w:lineRule="exact"/>
        <w:rPr>
          <w:rFonts w:ascii="Times New Roman" w:eastAsia="Times New Roman" w:hAnsi="Times New Roman"/>
        </w:rPr>
      </w:pPr>
    </w:p>
    <w:p w:rsidR="008158AC" w:rsidRDefault="008158AC">
      <w:pPr>
        <w:spacing w:line="217" w:lineRule="auto"/>
        <w:ind w:left="720"/>
        <w:rPr>
          <w:sz w:val="22"/>
        </w:rPr>
      </w:pPr>
      <w:r>
        <w:rPr>
          <w:sz w:val="22"/>
        </w:rPr>
        <w:t>Event of Default means either Developer Event of Default or the Authority Event of Default or both as the context may admit or require.</w:t>
      </w:r>
    </w:p>
    <w:p w:rsidR="008158AC" w:rsidRDefault="008158AC">
      <w:pPr>
        <w:spacing w:line="269" w:lineRule="exact"/>
        <w:rPr>
          <w:rFonts w:ascii="Times New Roman" w:eastAsia="Times New Roman" w:hAnsi="Times New Roman"/>
        </w:rPr>
      </w:pPr>
    </w:p>
    <w:p w:rsidR="008158AC" w:rsidRDefault="008158AC">
      <w:pPr>
        <w:numPr>
          <w:ilvl w:val="0"/>
          <w:numId w:val="21"/>
        </w:numPr>
        <w:tabs>
          <w:tab w:val="left" w:pos="720"/>
        </w:tabs>
        <w:spacing w:line="0" w:lineRule="atLeast"/>
        <w:ind w:left="720" w:hanging="720"/>
        <w:rPr>
          <w:b/>
          <w:sz w:val="22"/>
        </w:rPr>
      </w:pPr>
      <w:r>
        <w:rPr>
          <w:b/>
          <w:sz w:val="22"/>
        </w:rPr>
        <w:t>Developer Event of Default</w:t>
      </w:r>
    </w:p>
    <w:p w:rsidR="008158AC" w:rsidRDefault="008158AC">
      <w:pPr>
        <w:spacing w:line="317" w:lineRule="exact"/>
        <w:rPr>
          <w:b/>
          <w:sz w:val="22"/>
        </w:rPr>
      </w:pPr>
    </w:p>
    <w:p w:rsidR="008158AC" w:rsidRDefault="008158AC">
      <w:pPr>
        <w:spacing w:line="229" w:lineRule="auto"/>
        <w:ind w:left="720"/>
        <w:jc w:val="both"/>
        <w:rPr>
          <w:sz w:val="22"/>
        </w:rPr>
      </w:pPr>
      <w:r>
        <w:rPr>
          <w:sz w:val="22"/>
        </w:rPr>
        <w:t>Any of the following events shall constitute an event of default by the Developer ("</w:t>
      </w:r>
      <w:r>
        <w:rPr>
          <w:b/>
          <w:sz w:val="22"/>
        </w:rPr>
        <w:t>Developer</w:t>
      </w:r>
      <w:r>
        <w:rPr>
          <w:sz w:val="22"/>
        </w:rPr>
        <w:t xml:space="preserve"> </w:t>
      </w:r>
      <w:r>
        <w:rPr>
          <w:b/>
          <w:sz w:val="22"/>
        </w:rPr>
        <w:t>Event of Default</w:t>
      </w:r>
      <w:r>
        <w:rPr>
          <w:sz w:val="22"/>
        </w:rPr>
        <w:t>") unless such event has occurred as a result of a Force Majeure Event or the</w:t>
      </w:r>
      <w:r>
        <w:rPr>
          <w:b/>
          <w:sz w:val="22"/>
        </w:rPr>
        <w:t xml:space="preserve"> </w:t>
      </w:r>
      <w:r>
        <w:rPr>
          <w:sz w:val="22"/>
        </w:rPr>
        <w:t>Authority Event of Default or any governmental action for reasons other than any breach, default or lapse on the part of the Developer:</w:t>
      </w:r>
    </w:p>
    <w:p w:rsidR="008158AC" w:rsidRDefault="008158AC">
      <w:pPr>
        <w:spacing w:line="319" w:lineRule="exact"/>
        <w:rPr>
          <w:b/>
          <w:sz w:val="22"/>
        </w:rPr>
      </w:pPr>
    </w:p>
    <w:p w:rsidR="008158AC" w:rsidRDefault="008158AC">
      <w:pPr>
        <w:numPr>
          <w:ilvl w:val="1"/>
          <w:numId w:val="21"/>
        </w:numPr>
        <w:tabs>
          <w:tab w:val="left" w:pos="1440"/>
        </w:tabs>
        <w:spacing w:line="224" w:lineRule="auto"/>
        <w:ind w:left="1440" w:hanging="720"/>
        <w:jc w:val="both"/>
        <w:rPr>
          <w:sz w:val="22"/>
        </w:rPr>
      </w:pPr>
      <w:r>
        <w:rPr>
          <w:sz w:val="22"/>
        </w:rPr>
        <w:t xml:space="preserve">The Performance Security has been </w:t>
      </w:r>
      <w:proofErr w:type="spellStart"/>
      <w:r>
        <w:rPr>
          <w:sz w:val="22"/>
        </w:rPr>
        <w:t>encashed</w:t>
      </w:r>
      <w:proofErr w:type="spellEnd"/>
      <w:r>
        <w:rPr>
          <w:sz w:val="22"/>
        </w:rPr>
        <w:t xml:space="preserve"> and appropriated by the Authority in accordance with this Agreement and the Developer fails to replenish or provide fresh Performance Security within 60 (sixty) days;</w:t>
      </w:r>
    </w:p>
    <w:p w:rsidR="008158AC" w:rsidRDefault="008158AC">
      <w:pPr>
        <w:spacing w:line="52" w:lineRule="exact"/>
        <w:rPr>
          <w:sz w:val="22"/>
        </w:rPr>
      </w:pPr>
    </w:p>
    <w:p w:rsidR="008158AC" w:rsidRDefault="008158AC">
      <w:pPr>
        <w:numPr>
          <w:ilvl w:val="1"/>
          <w:numId w:val="21"/>
        </w:numPr>
        <w:tabs>
          <w:tab w:val="left" w:pos="1440"/>
        </w:tabs>
        <w:spacing w:line="218" w:lineRule="auto"/>
        <w:ind w:left="1440" w:hanging="720"/>
        <w:rPr>
          <w:sz w:val="22"/>
        </w:rPr>
      </w:pPr>
      <w:r>
        <w:rPr>
          <w:sz w:val="22"/>
        </w:rPr>
        <w:t>The Developer has failed to pay Fee to the Authority in accordance with the payment schedule specified in Schedule 1;</w:t>
      </w:r>
    </w:p>
    <w:p w:rsidR="008158AC" w:rsidRDefault="008158AC">
      <w:pPr>
        <w:spacing w:line="49" w:lineRule="exact"/>
        <w:rPr>
          <w:sz w:val="22"/>
        </w:rPr>
      </w:pPr>
    </w:p>
    <w:p w:rsidR="008158AC" w:rsidRDefault="008158AC">
      <w:pPr>
        <w:numPr>
          <w:ilvl w:val="1"/>
          <w:numId w:val="21"/>
        </w:numPr>
        <w:tabs>
          <w:tab w:val="left" w:pos="1440"/>
        </w:tabs>
        <w:spacing w:line="218" w:lineRule="auto"/>
        <w:ind w:left="1440" w:right="20" w:hanging="720"/>
        <w:rPr>
          <w:sz w:val="22"/>
        </w:rPr>
      </w:pPr>
      <w:r>
        <w:rPr>
          <w:sz w:val="22"/>
        </w:rPr>
        <w:t>The Developer has failed to make any Payment on Due Date thereof and more than 60 days have elapsed since such default;</w:t>
      </w:r>
    </w:p>
    <w:p w:rsidR="008158AC" w:rsidRDefault="008158AC">
      <w:pPr>
        <w:spacing w:line="49" w:lineRule="exact"/>
        <w:rPr>
          <w:sz w:val="22"/>
        </w:rPr>
      </w:pPr>
    </w:p>
    <w:p w:rsidR="008158AC" w:rsidRDefault="008158AC">
      <w:pPr>
        <w:numPr>
          <w:ilvl w:val="1"/>
          <w:numId w:val="21"/>
        </w:numPr>
        <w:tabs>
          <w:tab w:val="left" w:pos="1440"/>
        </w:tabs>
        <w:spacing w:line="218" w:lineRule="auto"/>
        <w:ind w:left="1440" w:right="20" w:hanging="720"/>
        <w:rPr>
          <w:sz w:val="22"/>
        </w:rPr>
      </w:pPr>
      <w:r>
        <w:rPr>
          <w:sz w:val="22"/>
        </w:rPr>
        <w:t xml:space="preserve">The Developer has failed to submit the Project Implementation Plan within the time specified in Clause </w:t>
      </w:r>
      <w:hyperlink w:anchor="page15" w:history="1">
        <w:r>
          <w:rPr>
            <w:sz w:val="22"/>
          </w:rPr>
          <w:t>5.3;</w:t>
        </w:r>
      </w:hyperlink>
    </w:p>
    <w:p w:rsidR="008158AC" w:rsidRDefault="008158AC">
      <w:pPr>
        <w:spacing w:line="50" w:lineRule="exact"/>
        <w:rPr>
          <w:sz w:val="22"/>
        </w:rPr>
      </w:pPr>
    </w:p>
    <w:p w:rsidR="008158AC" w:rsidRDefault="008158AC">
      <w:pPr>
        <w:numPr>
          <w:ilvl w:val="1"/>
          <w:numId w:val="21"/>
        </w:numPr>
        <w:tabs>
          <w:tab w:val="left" w:pos="1440"/>
        </w:tabs>
        <w:spacing w:line="218" w:lineRule="auto"/>
        <w:ind w:left="1440" w:hanging="720"/>
        <w:rPr>
          <w:sz w:val="22"/>
        </w:rPr>
      </w:pPr>
      <w:r>
        <w:rPr>
          <w:sz w:val="22"/>
        </w:rPr>
        <w:t>The Developer has failed to complete the development within the stipulated time period in this Agreement and any extension thereof;</w:t>
      </w:r>
    </w:p>
    <w:p w:rsidR="008158AC" w:rsidRDefault="008158AC">
      <w:pPr>
        <w:spacing w:line="47" w:lineRule="exact"/>
        <w:rPr>
          <w:sz w:val="22"/>
        </w:rPr>
      </w:pPr>
    </w:p>
    <w:p w:rsidR="008158AC" w:rsidRDefault="008158AC">
      <w:pPr>
        <w:numPr>
          <w:ilvl w:val="1"/>
          <w:numId w:val="21"/>
        </w:numPr>
        <w:tabs>
          <w:tab w:val="left" w:pos="1440"/>
        </w:tabs>
        <w:spacing w:line="218" w:lineRule="auto"/>
        <w:ind w:left="1440" w:right="20" w:hanging="720"/>
        <w:rPr>
          <w:sz w:val="22"/>
        </w:rPr>
      </w:pPr>
      <w:r>
        <w:rPr>
          <w:sz w:val="22"/>
        </w:rPr>
        <w:t>The Project Facilities are damaged or modified without obtaining approval from the Authority;</w:t>
      </w:r>
    </w:p>
    <w:p w:rsidR="008158AC" w:rsidRDefault="008158AC">
      <w:pPr>
        <w:spacing w:line="49" w:lineRule="exact"/>
        <w:rPr>
          <w:sz w:val="22"/>
        </w:rPr>
      </w:pPr>
    </w:p>
    <w:p w:rsidR="008158AC" w:rsidRDefault="008158AC">
      <w:pPr>
        <w:numPr>
          <w:ilvl w:val="1"/>
          <w:numId w:val="21"/>
        </w:numPr>
        <w:tabs>
          <w:tab w:val="left" w:pos="1440"/>
        </w:tabs>
        <w:spacing w:line="225" w:lineRule="auto"/>
        <w:ind w:left="1440" w:right="20" w:hanging="720"/>
        <w:jc w:val="both"/>
        <w:rPr>
          <w:sz w:val="22"/>
        </w:rPr>
      </w:pPr>
      <w:r>
        <w:rPr>
          <w:sz w:val="22"/>
        </w:rPr>
        <w:t>The Developers in Material Breach of any of its other obligations under this Agreement on account of its own acts of omission or commission and the same has not been remedied for more than 60 (sixty) days;</w:t>
      </w:r>
    </w:p>
    <w:p w:rsidR="008158AC" w:rsidRDefault="008158AC">
      <w:pPr>
        <w:spacing w:line="51" w:lineRule="exact"/>
        <w:rPr>
          <w:sz w:val="22"/>
        </w:rPr>
      </w:pPr>
    </w:p>
    <w:p w:rsidR="008158AC" w:rsidRDefault="008158AC">
      <w:pPr>
        <w:numPr>
          <w:ilvl w:val="1"/>
          <w:numId w:val="21"/>
        </w:numPr>
        <w:tabs>
          <w:tab w:val="left" w:pos="1440"/>
        </w:tabs>
        <w:spacing w:line="218" w:lineRule="auto"/>
        <w:ind w:left="1440" w:hanging="720"/>
        <w:rPr>
          <w:sz w:val="22"/>
        </w:rPr>
      </w:pPr>
      <w:r>
        <w:rPr>
          <w:sz w:val="22"/>
        </w:rPr>
        <w:t>Any representation made or warranty given by the Developer under this Agreement is found to be false or misleading;</w:t>
      </w:r>
    </w:p>
    <w:p w:rsidR="008158AC" w:rsidRDefault="008158AC">
      <w:pPr>
        <w:spacing w:line="49" w:lineRule="exact"/>
        <w:rPr>
          <w:sz w:val="22"/>
        </w:rPr>
      </w:pPr>
    </w:p>
    <w:p w:rsidR="008158AC" w:rsidRDefault="008158AC">
      <w:pPr>
        <w:numPr>
          <w:ilvl w:val="1"/>
          <w:numId w:val="21"/>
        </w:numPr>
        <w:tabs>
          <w:tab w:val="left" w:pos="1440"/>
        </w:tabs>
        <w:spacing w:line="218" w:lineRule="auto"/>
        <w:ind w:left="1440" w:right="20" w:hanging="720"/>
        <w:rPr>
          <w:sz w:val="22"/>
        </w:rPr>
      </w:pPr>
      <w:r>
        <w:rPr>
          <w:sz w:val="22"/>
        </w:rPr>
        <w:t>A resolution for voluntary winding up has been passed by the shareholders of the Developer;</w:t>
      </w:r>
    </w:p>
    <w:p w:rsidR="008158AC" w:rsidRDefault="008158AC">
      <w:pPr>
        <w:spacing w:line="50" w:lineRule="exact"/>
        <w:rPr>
          <w:sz w:val="22"/>
        </w:rPr>
      </w:pPr>
    </w:p>
    <w:p w:rsidR="008158AC" w:rsidRDefault="008158AC">
      <w:pPr>
        <w:numPr>
          <w:ilvl w:val="1"/>
          <w:numId w:val="21"/>
        </w:numPr>
        <w:tabs>
          <w:tab w:val="left" w:pos="1440"/>
        </w:tabs>
        <w:spacing w:line="233" w:lineRule="auto"/>
        <w:ind w:left="1440" w:hanging="720"/>
        <w:jc w:val="both"/>
        <w:rPr>
          <w:sz w:val="22"/>
        </w:rPr>
      </w:pPr>
      <w:r>
        <w:rPr>
          <w:sz w:val="22"/>
        </w:rPr>
        <w:t>Any petition for winding up of the Developer has been admitted and liquidator or provisional liquidator has been appointed or the Developer has been ordered to be wound up by Court of competent jurisdiction, except for the purpose of amalgamation or reconstruction with the prior consent of the Authority, provided that, as part of such amalgamation or reconstruction and the amalgamated or reconstructed entity has unconditionally assumed all surviving obligations of the Developer under this Agreement;</w:t>
      </w:r>
    </w:p>
    <w:p w:rsidR="008158AC" w:rsidRDefault="008158AC">
      <w:pPr>
        <w:spacing w:line="54" w:lineRule="exact"/>
        <w:rPr>
          <w:sz w:val="22"/>
        </w:rPr>
      </w:pPr>
    </w:p>
    <w:p w:rsidR="008158AC" w:rsidRDefault="008158AC">
      <w:pPr>
        <w:numPr>
          <w:ilvl w:val="1"/>
          <w:numId w:val="21"/>
        </w:numPr>
        <w:tabs>
          <w:tab w:val="left" w:pos="1440"/>
        </w:tabs>
        <w:spacing w:line="225" w:lineRule="auto"/>
        <w:ind w:left="1440" w:hanging="720"/>
        <w:jc w:val="both"/>
        <w:rPr>
          <w:sz w:val="22"/>
        </w:rPr>
      </w:pPr>
      <w:r>
        <w:rPr>
          <w:sz w:val="22"/>
        </w:rPr>
        <w:t>The Developer has abandoned or manifests intention to abandon the development of and /or operation &amp; management of the Project Facilities without the prior written consent of the Authority;</w:t>
      </w:r>
    </w:p>
    <w:p w:rsidR="008158AC" w:rsidRDefault="008158AC">
      <w:pPr>
        <w:spacing w:line="51" w:lineRule="exact"/>
        <w:rPr>
          <w:sz w:val="22"/>
        </w:rPr>
      </w:pPr>
    </w:p>
    <w:p w:rsidR="008158AC" w:rsidRDefault="008158AC">
      <w:pPr>
        <w:numPr>
          <w:ilvl w:val="1"/>
          <w:numId w:val="21"/>
        </w:numPr>
        <w:tabs>
          <w:tab w:val="left" w:pos="1440"/>
        </w:tabs>
        <w:spacing w:line="217" w:lineRule="auto"/>
        <w:ind w:left="1440" w:right="20" w:hanging="720"/>
        <w:rPr>
          <w:sz w:val="22"/>
        </w:rPr>
      </w:pPr>
      <w:r>
        <w:rPr>
          <w:sz w:val="22"/>
        </w:rPr>
        <w:t>The Developer has unlawfully repudiated this Agreement or has otherwise expressed an intention not to be bound by this Agreement;</w:t>
      </w:r>
    </w:p>
    <w:p w:rsidR="008158AC" w:rsidRDefault="008158AC">
      <w:pPr>
        <w:spacing w:line="49" w:lineRule="exact"/>
        <w:rPr>
          <w:sz w:val="22"/>
        </w:rPr>
      </w:pPr>
    </w:p>
    <w:p w:rsidR="008158AC" w:rsidRDefault="008158AC">
      <w:pPr>
        <w:numPr>
          <w:ilvl w:val="1"/>
          <w:numId w:val="21"/>
        </w:numPr>
        <w:tabs>
          <w:tab w:val="left" w:pos="1440"/>
        </w:tabs>
        <w:spacing w:line="225" w:lineRule="auto"/>
        <w:ind w:left="1440" w:hanging="720"/>
        <w:jc w:val="both"/>
        <w:rPr>
          <w:sz w:val="22"/>
        </w:rPr>
      </w:pPr>
      <w:r>
        <w:rPr>
          <w:sz w:val="22"/>
        </w:rPr>
        <w:t>If the Developer fails to pay the necessary insurance premiums in terms of this Agreement and thereby causes the insurance coverage to diminish, terminate or expire;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21888" behindDoc="1" locked="0" layoutInCell="1" allowOverlap="1">
            <wp:simplePos x="0" y="0"/>
            <wp:positionH relativeFrom="column">
              <wp:posOffset>-17145</wp:posOffset>
            </wp:positionH>
            <wp:positionV relativeFrom="paragraph">
              <wp:posOffset>794385</wp:posOffset>
            </wp:positionV>
            <wp:extent cx="5770880" cy="6350"/>
            <wp:effectExtent l="1905" t="381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76" w:lineRule="exact"/>
        <w:rPr>
          <w:rFonts w:ascii="Times New Roman" w:eastAsia="Times New Roman" w:hAnsi="Times New Roman"/>
        </w:rPr>
      </w:pPr>
    </w:p>
    <w:p w:rsidR="008158AC" w:rsidRDefault="008158AC">
      <w:pPr>
        <w:spacing w:line="0" w:lineRule="atLeast"/>
        <w:rPr>
          <w:color w:val="808080"/>
        </w:rPr>
      </w:pPr>
      <w:r>
        <w:rPr>
          <w:b/>
        </w:rPr>
        <w:t xml:space="preserve">22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6" w:name="page27"/>
      <w:bookmarkEnd w:id="26"/>
      <w:r w:rsidRPr="005C0032">
        <w:rPr>
          <w:color w:val="808080"/>
        </w:rPr>
        <w:lastRenderedPageBreak/>
        <w:pict>
          <v:line id="_x0000_s1090" style="position:absolute;left:0;text-align:left;z-index:-25169356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3C0C49">
        <w:t xml:space="preserve"> </w:t>
      </w:r>
      <w:r w:rsidR="00B3428E">
        <w:t>Complex</w:t>
      </w:r>
      <w:r w:rsidR="003C0C49">
        <w:t xml:space="preserve">, </w:t>
      </w:r>
      <w:proofErr w:type="spellStart"/>
      <w:r w:rsidR="00B3428E">
        <w:t>Hesadih</w:t>
      </w:r>
      <w:proofErr w:type="spellEnd"/>
      <w:r w:rsidR="003C0C49">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91" style="position:absolute;z-index:-25169254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1"/>
          <w:numId w:val="22"/>
        </w:numPr>
        <w:tabs>
          <w:tab w:val="left" w:pos="1440"/>
        </w:tabs>
        <w:spacing w:line="225" w:lineRule="auto"/>
        <w:ind w:left="1440" w:hanging="720"/>
        <w:jc w:val="both"/>
        <w:rPr>
          <w:sz w:val="22"/>
        </w:rPr>
      </w:pPr>
      <w:r>
        <w:rPr>
          <w:sz w:val="22"/>
        </w:rPr>
        <w:t>The Developer has leased, mortgaged, assigned, transferred or created any lien or Encumbrance on the whole or any part of the Project Site or Project Facilities, save and except as expressly permitted by this Agreement; or</w:t>
      </w:r>
    </w:p>
    <w:p w:rsidR="008158AC" w:rsidRDefault="008158AC">
      <w:pPr>
        <w:spacing w:line="14" w:lineRule="exact"/>
        <w:rPr>
          <w:sz w:val="22"/>
        </w:rPr>
      </w:pPr>
    </w:p>
    <w:p w:rsidR="008158AC" w:rsidRDefault="008158AC">
      <w:pPr>
        <w:numPr>
          <w:ilvl w:val="1"/>
          <w:numId w:val="22"/>
        </w:numPr>
        <w:tabs>
          <w:tab w:val="left" w:pos="1440"/>
        </w:tabs>
        <w:spacing w:line="0" w:lineRule="atLeast"/>
        <w:ind w:left="1440" w:hanging="720"/>
        <w:rPr>
          <w:sz w:val="21"/>
        </w:rPr>
      </w:pPr>
      <w:r>
        <w:rPr>
          <w:sz w:val="21"/>
        </w:rPr>
        <w:t xml:space="preserve">The Successful Bidder has diluted its stake in the Developer in violation of Clause </w:t>
      </w:r>
      <w:hyperlink w:anchor="page21" w:history="1">
        <w:r>
          <w:rPr>
            <w:sz w:val="21"/>
          </w:rPr>
          <w:t>5.13.</w:t>
        </w:r>
      </w:hyperlink>
    </w:p>
    <w:p w:rsidR="008158AC" w:rsidRDefault="008158AC">
      <w:pPr>
        <w:spacing w:line="266" w:lineRule="exact"/>
        <w:rPr>
          <w:sz w:val="21"/>
        </w:rPr>
      </w:pPr>
    </w:p>
    <w:p w:rsidR="008158AC" w:rsidRDefault="008158AC">
      <w:pPr>
        <w:numPr>
          <w:ilvl w:val="0"/>
          <w:numId w:val="23"/>
        </w:numPr>
        <w:tabs>
          <w:tab w:val="left" w:pos="720"/>
        </w:tabs>
        <w:spacing w:line="0" w:lineRule="atLeast"/>
        <w:ind w:left="720" w:hanging="720"/>
        <w:rPr>
          <w:b/>
          <w:sz w:val="22"/>
        </w:rPr>
      </w:pPr>
      <w:r>
        <w:rPr>
          <w:b/>
          <w:sz w:val="22"/>
        </w:rPr>
        <w:t>Authority Event of Default</w:t>
      </w:r>
    </w:p>
    <w:p w:rsidR="008158AC" w:rsidRDefault="008158AC">
      <w:pPr>
        <w:spacing w:line="318" w:lineRule="exact"/>
        <w:rPr>
          <w:b/>
          <w:sz w:val="22"/>
        </w:rPr>
      </w:pPr>
    </w:p>
    <w:p w:rsidR="008158AC" w:rsidRDefault="008158AC">
      <w:pPr>
        <w:spacing w:line="218" w:lineRule="auto"/>
        <w:ind w:left="720"/>
        <w:rPr>
          <w:sz w:val="22"/>
        </w:rPr>
      </w:pPr>
      <w:r>
        <w:rPr>
          <w:sz w:val="22"/>
        </w:rPr>
        <w:t>Any of the following events shall constitute an event of default by the Authority ("</w:t>
      </w:r>
      <w:r>
        <w:rPr>
          <w:b/>
          <w:sz w:val="22"/>
        </w:rPr>
        <w:t>Authority</w:t>
      </w:r>
      <w:r>
        <w:rPr>
          <w:sz w:val="22"/>
        </w:rPr>
        <w:t xml:space="preserve"> </w:t>
      </w:r>
      <w:r>
        <w:rPr>
          <w:b/>
          <w:sz w:val="22"/>
        </w:rPr>
        <w:t>Event of Default</w:t>
      </w:r>
      <w:r>
        <w:rPr>
          <w:sz w:val="22"/>
        </w:rPr>
        <w:t>”), when not caused by a</w:t>
      </w:r>
      <w:r>
        <w:rPr>
          <w:b/>
          <w:sz w:val="22"/>
        </w:rPr>
        <w:t xml:space="preserve"> </w:t>
      </w:r>
      <w:r>
        <w:rPr>
          <w:sz w:val="22"/>
        </w:rPr>
        <w:t>Developer Event of Default:</w:t>
      </w:r>
    </w:p>
    <w:p w:rsidR="008158AC" w:rsidRDefault="008158AC">
      <w:pPr>
        <w:spacing w:line="49" w:lineRule="exact"/>
        <w:rPr>
          <w:b/>
          <w:sz w:val="22"/>
        </w:rPr>
      </w:pPr>
    </w:p>
    <w:p w:rsidR="008158AC" w:rsidRDefault="008158AC">
      <w:pPr>
        <w:numPr>
          <w:ilvl w:val="1"/>
          <w:numId w:val="23"/>
        </w:numPr>
        <w:tabs>
          <w:tab w:val="left" w:pos="1440"/>
        </w:tabs>
        <w:spacing w:line="225" w:lineRule="auto"/>
        <w:ind w:left="1440" w:right="20" w:hanging="720"/>
        <w:jc w:val="both"/>
        <w:rPr>
          <w:sz w:val="22"/>
        </w:rPr>
      </w:pPr>
      <w:r>
        <w:rPr>
          <w:sz w:val="22"/>
        </w:rPr>
        <w:t>The Authority is in Material Breach of any of its obligations under this Agreement and has failed to cure such breach within 60 (sixty) days of receipt of notice thereof issued by the Developer;</w:t>
      </w:r>
    </w:p>
    <w:p w:rsidR="008158AC" w:rsidRDefault="008158AC">
      <w:pPr>
        <w:spacing w:line="51" w:lineRule="exact"/>
        <w:rPr>
          <w:sz w:val="22"/>
        </w:rPr>
      </w:pPr>
    </w:p>
    <w:p w:rsidR="008158AC" w:rsidRDefault="008158AC">
      <w:pPr>
        <w:numPr>
          <w:ilvl w:val="1"/>
          <w:numId w:val="23"/>
        </w:numPr>
        <w:tabs>
          <w:tab w:val="left" w:pos="1440"/>
        </w:tabs>
        <w:spacing w:line="218" w:lineRule="auto"/>
        <w:ind w:left="1440" w:right="20" w:hanging="720"/>
        <w:rPr>
          <w:sz w:val="22"/>
        </w:rPr>
      </w:pPr>
      <w:r>
        <w:rPr>
          <w:sz w:val="22"/>
        </w:rPr>
        <w:t>The Authority has unlawfully repudiated this Agreement or otherwise expressed its intention not to be bound by this Agreement;</w:t>
      </w:r>
    </w:p>
    <w:p w:rsidR="008158AC" w:rsidRDefault="008158AC">
      <w:pPr>
        <w:spacing w:line="267"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9.2</w:t>
      </w:r>
      <w:r>
        <w:rPr>
          <w:rFonts w:ascii="Times New Roman" w:eastAsia="Times New Roman" w:hAnsi="Times New Roman"/>
        </w:rPr>
        <w:tab/>
      </w:r>
      <w:r>
        <w:rPr>
          <w:b/>
          <w:sz w:val="22"/>
        </w:rPr>
        <w:t>Termination due to Event of Default</w:t>
      </w:r>
    </w:p>
    <w:p w:rsidR="008158AC" w:rsidRDefault="008158AC">
      <w:pPr>
        <w:spacing w:line="269" w:lineRule="exact"/>
        <w:rPr>
          <w:rFonts w:ascii="Times New Roman" w:eastAsia="Times New Roman" w:hAnsi="Times New Roman"/>
        </w:rPr>
      </w:pPr>
    </w:p>
    <w:p w:rsidR="008158AC" w:rsidRDefault="008158AC">
      <w:pPr>
        <w:numPr>
          <w:ilvl w:val="0"/>
          <w:numId w:val="24"/>
        </w:numPr>
        <w:tabs>
          <w:tab w:val="left" w:pos="720"/>
        </w:tabs>
        <w:spacing w:line="0" w:lineRule="atLeast"/>
        <w:ind w:left="720" w:hanging="720"/>
        <w:rPr>
          <w:b/>
          <w:sz w:val="22"/>
        </w:rPr>
      </w:pPr>
      <w:r>
        <w:rPr>
          <w:b/>
          <w:sz w:val="22"/>
        </w:rPr>
        <w:t>Termination due to Parties Event of Default</w:t>
      </w:r>
    </w:p>
    <w:p w:rsidR="008158AC" w:rsidRDefault="008158AC">
      <w:pPr>
        <w:spacing w:line="318" w:lineRule="exact"/>
        <w:rPr>
          <w:b/>
          <w:sz w:val="22"/>
        </w:rPr>
      </w:pPr>
    </w:p>
    <w:p w:rsidR="008158AC" w:rsidRDefault="008158AC">
      <w:pPr>
        <w:numPr>
          <w:ilvl w:val="1"/>
          <w:numId w:val="24"/>
        </w:numPr>
        <w:tabs>
          <w:tab w:val="left" w:pos="1440"/>
        </w:tabs>
        <w:spacing w:line="225" w:lineRule="auto"/>
        <w:ind w:left="1440" w:right="20" w:hanging="720"/>
        <w:jc w:val="both"/>
        <w:rPr>
          <w:sz w:val="22"/>
        </w:rPr>
      </w:pPr>
      <w:r>
        <w:rPr>
          <w:sz w:val="22"/>
        </w:rPr>
        <w:t>Without prejudice to any other right or remedy under this Agreement, upon the occurrence of Event of Default, the Affected Party shall be entitled to terminate this Agreement by issuing a Preliminary Notice to other Party.</w:t>
      </w:r>
    </w:p>
    <w:p w:rsidR="008158AC" w:rsidRDefault="008158AC">
      <w:pPr>
        <w:spacing w:line="51" w:lineRule="exact"/>
        <w:rPr>
          <w:sz w:val="22"/>
        </w:rPr>
      </w:pPr>
    </w:p>
    <w:p w:rsidR="008158AC" w:rsidRDefault="008158AC">
      <w:pPr>
        <w:numPr>
          <w:ilvl w:val="1"/>
          <w:numId w:val="24"/>
        </w:numPr>
        <w:tabs>
          <w:tab w:val="left" w:pos="1440"/>
        </w:tabs>
        <w:spacing w:line="231" w:lineRule="auto"/>
        <w:ind w:left="1440" w:hanging="720"/>
        <w:jc w:val="both"/>
        <w:rPr>
          <w:sz w:val="22"/>
        </w:rPr>
      </w:pPr>
      <w:r>
        <w:rPr>
          <w:sz w:val="22"/>
        </w:rPr>
        <w:t>Within 30 days of receipt of Preliminary Notice, the other Party shall forward to the Affected Party its proposal to remedy/ cure the underlying Event of Default (the "</w:t>
      </w:r>
      <w:r>
        <w:rPr>
          <w:b/>
          <w:sz w:val="22"/>
        </w:rPr>
        <w:t>Proposal to Rectify</w:t>
      </w:r>
      <w:r>
        <w:rPr>
          <w:sz w:val="22"/>
        </w:rPr>
        <w:t xml:space="preserve">”). In case of non-submission of the Proposal to </w:t>
      </w:r>
      <w:proofErr w:type="gramStart"/>
      <w:r>
        <w:rPr>
          <w:sz w:val="22"/>
        </w:rPr>
        <w:t>Rectify</w:t>
      </w:r>
      <w:proofErr w:type="gramEnd"/>
      <w:r>
        <w:rPr>
          <w:sz w:val="22"/>
        </w:rPr>
        <w:t xml:space="preserve"> by the other Party within the period stipulated </w:t>
      </w:r>
      <w:proofErr w:type="spellStart"/>
      <w:r>
        <w:rPr>
          <w:sz w:val="22"/>
        </w:rPr>
        <w:t>therefor</w:t>
      </w:r>
      <w:proofErr w:type="spellEnd"/>
      <w:r>
        <w:rPr>
          <w:sz w:val="22"/>
        </w:rPr>
        <w:t>, the Affected Party shall be entitled to terminate this Agreement by issuing Termination Notice.</w:t>
      </w:r>
    </w:p>
    <w:p w:rsidR="008158AC" w:rsidRDefault="008158AC">
      <w:pPr>
        <w:spacing w:line="49" w:lineRule="exact"/>
        <w:rPr>
          <w:sz w:val="22"/>
        </w:rPr>
      </w:pPr>
    </w:p>
    <w:p w:rsidR="008158AC" w:rsidRDefault="008158AC">
      <w:pPr>
        <w:numPr>
          <w:ilvl w:val="1"/>
          <w:numId w:val="24"/>
        </w:numPr>
        <w:tabs>
          <w:tab w:val="left" w:pos="1440"/>
        </w:tabs>
        <w:spacing w:line="232" w:lineRule="auto"/>
        <w:ind w:left="1440" w:hanging="720"/>
        <w:jc w:val="both"/>
        <w:rPr>
          <w:sz w:val="22"/>
        </w:rPr>
      </w:pPr>
      <w:r>
        <w:rPr>
          <w:sz w:val="22"/>
        </w:rPr>
        <w:t>If the Proposal to Rectify is forwarded by the other Party to the Affected Party withi</w:t>
      </w:r>
      <w:r w:rsidR="00AF3463">
        <w:rPr>
          <w:sz w:val="22"/>
        </w:rPr>
        <w:t>n the period stipulated</w:t>
      </w:r>
      <w:r>
        <w:rPr>
          <w:sz w:val="22"/>
        </w:rPr>
        <w:t>, the other Party shall have further period of 30 days to remedy/ cure the underlying Event of Default. If, however the other Party fails to remedy/ cure the underlying Event of Default within such further period allowed, the Affected Party shall be entitled to terminate this Agreement by issuing Termination Notice.</w:t>
      </w:r>
    </w:p>
    <w:p w:rsidR="008158AC" w:rsidRDefault="008158AC">
      <w:pPr>
        <w:spacing w:line="275" w:lineRule="exact"/>
        <w:rPr>
          <w:sz w:val="22"/>
        </w:rPr>
      </w:pPr>
    </w:p>
    <w:p w:rsidR="008158AC" w:rsidRDefault="008158AC">
      <w:pPr>
        <w:numPr>
          <w:ilvl w:val="0"/>
          <w:numId w:val="24"/>
        </w:numPr>
        <w:tabs>
          <w:tab w:val="left" w:pos="720"/>
        </w:tabs>
        <w:spacing w:line="0" w:lineRule="atLeast"/>
        <w:ind w:left="720" w:hanging="720"/>
        <w:rPr>
          <w:b/>
          <w:sz w:val="22"/>
        </w:rPr>
      </w:pPr>
      <w:r>
        <w:rPr>
          <w:b/>
          <w:sz w:val="22"/>
        </w:rPr>
        <w:t>Termination Notice</w:t>
      </w:r>
    </w:p>
    <w:p w:rsidR="008158AC" w:rsidRDefault="008158AC">
      <w:pPr>
        <w:spacing w:line="315" w:lineRule="exact"/>
        <w:rPr>
          <w:b/>
          <w:sz w:val="22"/>
        </w:rPr>
      </w:pPr>
    </w:p>
    <w:p w:rsidR="008158AC" w:rsidRDefault="008158AC">
      <w:pPr>
        <w:spacing w:line="218" w:lineRule="auto"/>
        <w:ind w:left="720" w:right="20"/>
        <w:rPr>
          <w:sz w:val="22"/>
        </w:rPr>
      </w:pPr>
      <w:r>
        <w:rPr>
          <w:sz w:val="22"/>
        </w:rPr>
        <w:t xml:space="preserve">If a Party having become entitled to do so decides to terminate this Agreement pursuant to the preceding Clause </w:t>
      </w:r>
      <w:hyperlink w:anchor="page27" w:history="1">
        <w:r>
          <w:rPr>
            <w:sz w:val="22"/>
          </w:rPr>
          <w:t xml:space="preserve">9.2 (a), </w:t>
        </w:r>
      </w:hyperlink>
      <w:r>
        <w:rPr>
          <w:sz w:val="22"/>
        </w:rPr>
        <w:t>it shall issue Termination Notice setting out:</w:t>
      </w:r>
    </w:p>
    <w:p w:rsidR="008158AC" w:rsidRDefault="008158AC">
      <w:pPr>
        <w:numPr>
          <w:ilvl w:val="1"/>
          <w:numId w:val="24"/>
        </w:numPr>
        <w:tabs>
          <w:tab w:val="left" w:pos="1080"/>
        </w:tabs>
        <w:spacing w:line="0" w:lineRule="atLeast"/>
        <w:ind w:left="1080" w:hanging="360"/>
        <w:rPr>
          <w:sz w:val="22"/>
        </w:rPr>
      </w:pPr>
      <w:r>
        <w:rPr>
          <w:sz w:val="22"/>
        </w:rPr>
        <w:t>in sufficient detail the underlying Event of Default;</w:t>
      </w:r>
    </w:p>
    <w:p w:rsidR="008158AC" w:rsidRDefault="008158AC">
      <w:pPr>
        <w:spacing w:line="49" w:lineRule="exact"/>
        <w:rPr>
          <w:sz w:val="22"/>
        </w:rPr>
      </w:pPr>
    </w:p>
    <w:p w:rsidR="008158AC" w:rsidRDefault="008158AC">
      <w:pPr>
        <w:numPr>
          <w:ilvl w:val="1"/>
          <w:numId w:val="24"/>
        </w:numPr>
        <w:tabs>
          <w:tab w:val="left" w:pos="1080"/>
        </w:tabs>
        <w:spacing w:line="218" w:lineRule="auto"/>
        <w:ind w:left="1080" w:right="20" w:hanging="360"/>
        <w:rPr>
          <w:sz w:val="22"/>
        </w:rPr>
      </w:pPr>
      <w:r>
        <w:rPr>
          <w:sz w:val="22"/>
        </w:rPr>
        <w:t>the Termination Date which shall be a date occurring not earlier than 60 days from the date of Termination Notice;</w:t>
      </w:r>
    </w:p>
    <w:p w:rsidR="008158AC" w:rsidRDefault="008158AC">
      <w:pPr>
        <w:numPr>
          <w:ilvl w:val="1"/>
          <w:numId w:val="24"/>
        </w:numPr>
        <w:tabs>
          <w:tab w:val="left" w:pos="1140"/>
        </w:tabs>
        <w:spacing w:line="0" w:lineRule="atLeast"/>
        <w:ind w:left="1140" w:hanging="420"/>
        <w:rPr>
          <w:sz w:val="22"/>
        </w:rPr>
      </w:pPr>
      <w:r>
        <w:rPr>
          <w:sz w:val="22"/>
        </w:rPr>
        <w:t>the estimated termination payment including the details of computation thereof; and,</w:t>
      </w:r>
    </w:p>
    <w:p w:rsidR="008158AC" w:rsidRDefault="008158AC">
      <w:pPr>
        <w:numPr>
          <w:ilvl w:val="1"/>
          <w:numId w:val="24"/>
        </w:numPr>
        <w:tabs>
          <w:tab w:val="left" w:pos="1140"/>
        </w:tabs>
        <w:spacing w:line="0" w:lineRule="atLeast"/>
        <w:ind w:left="1140" w:hanging="420"/>
        <w:rPr>
          <w:sz w:val="22"/>
        </w:rPr>
      </w:pPr>
      <w:proofErr w:type="gramStart"/>
      <w:r>
        <w:rPr>
          <w:sz w:val="22"/>
        </w:rPr>
        <w:t>any</w:t>
      </w:r>
      <w:proofErr w:type="gramEnd"/>
      <w:r>
        <w:rPr>
          <w:sz w:val="22"/>
        </w:rPr>
        <w:t xml:space="preserve"> other relevant information.</w:t>
      </w:r>
    </w:p>
    <w:p w:rsidR="008158AC" w:rsidRDefault="008158AC">
      <w:pPr>
        <w:spacing w:line="269" w:lineRule="exact"/>
        <w:rPr>
          <w:sz w:val="22"/>
        </w:rPr>
      </w:pPr>
    </w:p>
    <w:p w:rsidR="008158AC" w:rsidRDefault="008158AC">
      <w:pPr>
        <w:numPr>
          <w:ilvl w:val="0"/>
          <w:numId w:val="24"/>
        </w:numPr>
        <w:tabs>
          <w:tab w:val="left" w:pos="720"/>
        </w:tabs>
        <w:spacing w:line="0" w:lineRule="atLeast"/>
        <w:ind w:left="720" w:hanging="720"/>
        <w:rPr>
          <w:b/>
          <w:sz w:val="22"/>
        </w:rPr>
      </w:pPr>
      <w:r>
        <w:rPr>
          <w:b/>
          <w:sz w:val="22"/>
        </w:rPr>
        <w:t>Obligation of Parties</w:t>
      </w:r>
    </w:p>
    <w:p w:rsidR="008158AC" w:rsidRDefault="008158AC">
      <w:pPr>
        <w:spacing w:line="315" w:lineRule="exact"/>
        <w:rPr>
          <w:b/>
          <w:sz w:val="22"/>
        </w:rPr>
      </w:pPr>
    </w:p>
    <w:p w:rsidR="008158AC" w:rsidRDefault="008158AC">
      <w:pPr>
        <w:spacing w:line="218" w:lineRule="auto"/>
        <w:ind w:left="720" w:right="20"/>
        <w:rPr>
          <w:sz w:val="22"/>
        </w:rPr>
      </w:pPr>
      <w:r>
        <w:rPr>
          <w:sz w:val="22"/>
        </w:rPr>
        <w:t>Following issue of Termination Notice by either Party, the Parties shall promptly take all such steps as may be necessary or required to ensure that;</w:t>
      </w:r>
    </w:p>
    <w:p w:rsidR="008158AC" w:rsidRDefault="008158AC">
      <w:pPr>
        <w:spacing w:line="49" w:lineRule="exact"/>
        <w:rPr>
          <w:b/>
          <w:sz w:val="22"/>
        </w:rPr>
      </w:pPr>
    </w:p>
    <w:p w:rsidR="008158AC" w:rsidRDefault="008158AC">
      <w:pPr>
        <w:numPr>
          <w:ilvl w:val="1"/>
          <w:numId w:val="24"/>
        </w:numPr>
        <w:tabs>
          <w:tab w:val="left" w:pos="1080"/>
        </w:tabs>
        <w:spacing w:line="218" w:lineRule="auto"/>
        <w:ind w:left="1080" w:right="20" w:hanging="360"/>
        <w:rPr>
          <w:sz w:val="22"/>
        </w:rPr>
      </w:pPr>
      <w:r>
        <w:rPr>
          <w:sz w:val="22"/>
        </w:rPr>
        <w:t>until Termination the Parties shall, to the fullest extent possible, discharge their respective obligations so as to maintain the continued operation of the Project Facilities;</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24960" behindDoc="1" locked="0" layoutInCell="1" allowOverlap="1">
            <wp:simplePos x="0" y="0"/>
            <wp:positionH relativeFrom="column">
              <wp:posOffset>-17145</wp:posOffset>
            </wp:positionH>
            <wp:positionV relativeFrom="paragraph">
              <wp:posOffset>622935</wp:posOffset>
            </wp:positionV>
            <wp:extent cx="5770880" cy="6350"/>
            <wp:effectExtent l="1905" t="381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6" w:lineRule="exact"/>
        <w:rPr>
          <w:rFonts w:ascii="Times New Roman" w:eastAsia="Times New Roman" w:hAnsi="Times New Roman"/>
        </w:rPr>
      </w:pPr>
    </w:p>
    <w:p w:rsidR="008158AC" w:rsidRDefault="008158AC">
      <w:pPr>
        <w:spacing w:line="0" w:lineRule="atLeast"/>
        <w:rPr>
          <w:color w:val="808080"/>
        </w:rPr>
      </w:pPr>
      <w:r>
        <w:rPr>
          <w:b/>
        </w:rPr>
        <w:t xml:space="preserve">23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7" w:name="page28"/>
      <w:bookmarkEnd w:id="27"/>
      <w:r w:rsidRPr="005C0032">
        <w:rPr>
          <w:color w:val="808080"/>
        </w:rPr>
        <w:lastRenderedPageBreak/>
        <w:pict>
          <v:line id="_x0000_s1093" style="position:absolute;left:0;text-align:left;z-index:-25169049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AE576A">
        <w:t xml:space="preserve"> </w:t>
      </w:r>
      <w:r w:rsidR="00B3428E">
        <w:t>Complex</w:t>
      </w:r>
      <w:r w:rsidR="00AE576A">
        <w:t xml:space="preserve"> </w:t>
      </w:r>
      <w:proofErr w:type="spellStart"/>
      <w:r w:rsidR="00B3428E">
        <w:t>Hesadih</w:t>
      </w:r>
      <w:proofErr w:type="spellEnd"/>
      <w:r w:rsidR="00AE576A">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094" style="position:absolute;z-index:-25168947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1"/>
          <w:numId w:val="25"/>
        </w:numPr>
        <w:tabs>
          <w:tab w:val="left" w:pos="1080"/>
        </w:tabs>
        <w:spacing w:line="218" w:lineRule="auto"/>
        <w:ind w:left="1080" w:hanging="360"/>
        <w:rPr>
          <w:sz w:val="22"/>
        </w:rPr>
      </w:pPr>
      <w:r>
        <w:rPr>
          <w:sz w:val="22"/>
        </w:rPr>
        <w:t xml:space="preserve">the termination payment, if any, payable by the Authority in accordance with the following Clause </w:t>
      </w:r>
      <w:hyperlink w:anchor="page27" w:history="1">
        <w:r>
          <w:rPr>
            <w:sz w:val="22"/>
          </w:rPr>
          <w:t xml:space="preserve">9.2 </w:t>
        </w:r>
      </w:hyperlink>
      <w:hyperlink w:anchor="page28" w:history="1">
        <w:r>
          <w:rPr>
            <w:sz w:val="22"/>
          </w:rPr>
          <w:t xml:space="preserve">(e) </w:t>
        </w:r>
      </w:hyperlink>
      <w:r>
        <w:rPr>
          <w:sz w:val="22"/>
        </w:rPr>
        <w:t>is paid to the Developer on the Termination Date; and</w:t>
      </w:r>
    </w:p>
    <w:p w:rsidR="008158AC" w:rsidRDefault="008158AC">
      <w:pPr>
        <w:spacing w:line="49" w:lineRule="exact"/>
        <w:rPr>
          <w:sz w:val="22"/>
        </w:rPr>
      </w:pPr>
    </w:p>
    <w:p w:rsidR="008158AC" w:rsidRDefault="008158AC">
      <w:pPr>
        <w:numPr>
          <w:ilvl w:val="1"/>
          <w:numId w:val="25"/>
        </w:numPr>
        <w:tabs>
          <w:tab w:val="left" w:pos="1130"/>
        </w:tabs>
        <w:spacing w:line="225" w:lineRule="auto"/>
        <w:ind w:left="1080" w:hanging="360"/>
        <w:jc w:val="both"/>
        <w:rPr>
          <w:sz w:val="22"/>
        </w:rPr>
      </w:pPr>
      <w:proofErr w:type="gramStart"/>
      <w:r>
        <w:rPr>
          <w:sz w:val="22"/>
        </w:rPr>
        <w:t>the</w:t>
      </w:r>
      <w:proofErr w:type="gramEnd"/>
      <w:r>
        <w:rPr>
          <w:sz w:val="22"/>
        </w:rPr>
        <w:t xml:space="preserve"> Project Site and the Project Facilities are handed over to the Authority by the Developer on the Termination Date free from any Encumbrance along with any payment that may be due by the Developer to the Authority.</w:t>
      </w:r>
    </w:p>
    <w:p w:rsidR="008158AC" w:rsidRDefault="008158AC">
      <w:pPr>
        <w:spacing w:line="268" w:lineRule="exact"/>
        <w:rPr>
          <w:sz w:val="22"/>
        </w:rPr>
      </w:pPr>
    </w:p>
    <w:p w:rsidR="008158AC" w:rsidRDefault="008158AC">
      <w:pPr>
        <w:numPr>
          <w:ilvl w:val="0"/>
          <w:numId w:val="26"/>
        </w:numPr>
        <w:tabs>
          <w:tab w:val="left" w:pos="720"/>
        </w:tabs>
        <w:spacing w:line="0" w:lineRule="atLeast"/>
        <w:ind w:left="720" w:hanging="720"/>
        <w:rPr>
          <w:b/>
          <w:sz w:val="22"/>
        </w:rPr>
      </w:pPr>
      <w:r>
        <w:rPr>
          <w:b/>
          <w:sz w:val="22"/>
        </w:rPr>
        <w:t>Withdrawal of Termination Notice</w:t>
      </w:r>
    </w:p>
    <w:p w:rsidR="008158AC" w:rsidRDefault="008158AC">
      <w:pPr>
        <w:spacing w:line="318" w:lineRule="exact"/>
        <w:rPr>
          <w:b/>
          <w:sz w:val="22"/>
        </w:rPr>
      </w:pPr>
    </w:p>
    <w:p w:rsidR="008158AC" w:rsidRDefault="008158AC">
      <w:pPr>
        <w:spacing w:line="229" w:lineRule="auto"/>
        <w:ind w:left="720"/>
        <w:jc w:val="both"/>
        <w:rPr>
          <w:sz w:val="22"/>
        </w:rPr>
      </w:pPr>
      <w:r>
        <w:rPr>
          <w:sz w:val="22"/>
        </w:rPr>
        <w:t>Notwithstanding anything inconsistent contained in this Agreement, if the Party who has been served with the Termination Notice cures the underlying Event of Default to the satisfaction of the other Party at any time before the Termination occurs, the Termination Notice shall be withdrawn by the Party which had issued the same.</w:t>
      </w:r>
    </w:p>
    <w:p w:rsidR="008158AC" w:rsidRDefault="008158AC">
      <w:pPr>
        <w:spacing w:line="50" w:lineRule="exact"/>
        <w:rPr>
          <w:b/>
          <w:sz w:val="22"/>
        </w:rPr>
      </w:pPr>
    </w:p>
    <w:p w:rsidR="008158AC" w:rsidRDefault="008158AC">
      <w:pPr>
        <w:spacing w:line="225" w:lineRule="auto"/>
        <w:ind w:left="720"/>
        <w:jc w:val="both"/>
        <w:rPr>
          <w:sz w:val="22"/>
        </w:rPr>
      </w:pPr>
      <w:proofErr w:type="gramStart"/>
      <w:r>
        <w:rPr>
          <w:sz w:val="22"/>
        </w:rPr>
        <w:t>Provided that the Party in breach shall compensate the other Party for any direct costs/consequences occasioned by the Event of Default which caused the issue of Termination Notice.</w:t>
      </w:r>
      <w:proofErr w:type="gramEnd"/>
    </w:p>
    <w:p w:rsidR="008158AC" w:rsidRDefault="008158AC">
      <w:pPr>
        <w:spacing w:line="268" w:lineRule="exact"/>
        <w:rPr>
          <w:b/>
          <w:sz w:val="22"/>
        </w:rPr>
      </w:pPr>
    </w:p>
    <w:p w:rsidR="008158AC" w:rsidRDefault="008158AC">
      <w:pPr>
        <w:numPr>
          <w:ilvl w:val="0"/>
          <w:numId w:val="26"/>
        </w:numPr>
        <w:tabs>
          <w:tab w:val="left" w:pos="720"/>
        </w:tabs>
        <w:spacing w:line="0" w:lineRule="atLeast"/>
        <w:ind w:left="720" w:hanging="720"/>
        <w:rPr>
          <w:b/>
          <w:sz w:val="22"/>
        </w:rPr>
      </w:pPr>
      <w:r>
        <w:rPr>
          <w:b/>
          <w:sz w:val="22"/>
        </w:rPr>
        <w:t>Termination Payments</w:t>
      </w:r>
    </w:p>
    <w:p w:rsidR="008158AC" w:rsidRDefault="008158AC">
      <w:pPr>
        <w:spacing w:line="318" w:lineRule="exact"/>
        <w:rPr>
          <w:b/>
          <w:sz w:val="22"/>
        </w:rPr>
      </w:pPr>
    </w:p>
    <w:p w:rsidR="008158AC" w:rsidRDefault="008158AC">
      <w:pPr>
        <w:numPr>
          <w:ilvl w:val="1"/>
          <w:numId w:val="26"/>
        </w:numPr>
        <w:tabs>
          <w:tab w:val="left" w:pos="1260"/>
        </w:tabs>
        <w:spacing w:line="231" w:lineRule="auto"/>
        <w:ind w:left="1260" w:hanging="540"/>
        <w:jc w:val="both"/>
        <w:rPr>
          <w:sz w:val="22"/>
        </w:rPr>
      </w:pPr>
      <w:r>
        <w:rPr>
          <w:sz w:val="22"/>
        </w:rPr>
        <w:t>Upon Termination of this Agreement on account of Developer’s Event of Default, the Authority shall be entitled to receive Termination Payment equal to 2 (two) times the Fee payable by the Developer as on the anniversary of entering into this Agreement immediately succeeding the Termination Date and appropriate the Performance Security.</w:t>
      </w:r>
    </w:p>
    <w:p w:rsidR="008158AC" w:rsidRDefault="008158AC">
      <w:pPr>
        <w:spacing w:line="51" w:lineRule="exact"/>
        <w:rPr>
          <w:sz w:val="22"/>
        </w:rPr>
      </w:pPr>
    </w:p>
    <w:p w:rsidR="008158AC" w:rsidRDefault="008158AC">
      <w:pPr>
        <w:numPr>
          <w:ilvl w:val="1"/>
          <w:numId w:val="26"/>
        </w:numPr>
        <w:tabs>
          <w:tab w:val="left" w:pos="1260"/>
        </w:tabs>
        <w:spacing w:line="228" w:lineRule="auto"/>
        <w:ind w:left="1260" w:hanging="540"/>
        <w:jc w:val="both"/>
        <w:rPr>
          <w:sz w:val="22"/>
        </w:rPr>
      </w:pPr>
      <w:r>
        <w:rPr>
          <w:sz w:val="22"/>
        </w:rPr>
        <w:t xml:space="preserve">Upon Termination of this Agreement on account of the Authority Event of Default, the Authority shall pay to the Developer, Termination Payment equal to 100% of the Book Value and shall release the Performance Security without any interest accrued </w:t>
      </w:r>
      <w:proofErr w:type="spellStart"/>
      <w:r>
        <w:rPr>
          <w:sz w:val="22"/>
        </w:rPr>
        <w:t>therefrom</w:t>
      </w:r>
      <w:proofErr w:type="spellEnd"/>
      <w:r>
        <w:rPr>
          <w:sz w:val="22"/>
        </w:rPr>
        <w:t>, subsisting if any.</w:t>
      </w:r>
    </w:p>
    <w:p w:rsidR="008158AC" w:rsidRDefault="008158AC">
      <w:pPr>
        <w:spacing w:line="272" w:lineRule="exact"/>
        <w:rPr>
          <w:sz w:val="22"/>
        </w:rPr>
      </w:pPr>
    </w:p>
    <w:p w:rsidR="008158AC" w:rsidRDefault="008158AC">
      <w:pPr>
        <w:tabs>
          <w:tab w:val="left" w:pos="680"/>
        </w:tabs>
        <w:spacing w:line="0" w:lineRule="atLeast"/>
        <w:rPr>
          <w:b/>
          <w:sz w:val="22"/>
        </w:rPr>
      </w:pPr>
      <w:r>
        <w:rPr>
          <w:b/>
          <w:sz w:val="22"/>
        </w:rPr>
        <w:t>9.3</w:t>
      </w:r>
      <w:r>
        <w:rPr>
          <w:rFonts w:ascii="Times New Roman" w:eastAsia="Times New Roman" w:hAnsi="Times New Roman"/>
        </w:rPr>
        <w:tab/>
      </w:r>
      <w:r>
        <w:rPr>
          <w:b/>
          <w:sz w:val="22"/>
        </w:rPr>
        <w:t>Rights of the Authority on Termination</w:t>
      </w:r>
    </w:p>
    <w:p w:rsidR="008158AC" w:rsidRDefault="008158AC">
      <w:pPr>
        <w:spacing w:line="318" w:lineRule="exact"/>
        <w:rPr>
          <w:sz w:val="22"/>
        </w:rPr>
      </w:pPr>
    </w:p>
    <w:p w:rsidR="008158AC" w:rsidRDefault="008158AC">
      <w:pPr>
        <w:numPr>
          <w:ilvl w:val="0"/>
          <w:numId w:val="27"/>
        </w:numPr>
        <w:tabs>
          <w:tab w:val="left" w:pos="720"/>
        </w:tabs>
        <w:spacing w:line="218" w:lineRule="auto"/>
        <w:ind w:left="720" w:hanging="720"/>
        <w:rPr>
          <w:sz w:val="22"/>
        </w:rPr>
      </w:pPr>
      <w:r>
        <w:rPr>
          <w:sz w:val="22"/>
        </w:rPr>
        <w:t>Upon Termination of this Agreement for any reason whatsoever, the Authority shall upon making the Termination Payment, if any, to the Developer have the power and authority to:</w:t>
      </w:r>
    </w:p>
    <w:p w:rsidR="008158AC" w:rsidRDefault="008158AC">
      <w:pPr>
        <w:spacing w:line="49" w:lineRule="exact"/>
        <w:rPr>
          <w:sz w:val="22"/>
        </w:rPr>
      </w:pPr>
    </w:p>
    <w:p w:rsidR="008158AC" w:rsidRDefault="008158AC">
      <w:pPr>
        <w:numPr>
          <w:ilvl w:val="1"/>
          <w:numId w:val="27"/>
        </w:numPr>
        <w:tabs>
          <w:tab w:val="left" w:pos="1440"/>
        </w:tabs>
        <w:spacing w:line="218" w:lineRule="auto"/>
        <w:ind w:left="1440" w:hanging="720"/>
        <w:rPr>
          <w:sz w:val="22"/>
        </w:rPr>
      </w:pPr>
      <w:r>
        <w:rPr>
          <w:sz w:val="22"/>
        </w:rPr>
        <w:t>enter upon and take possession and control of the Project Site and Project Facilities and</w:t>
      </w:r>
    </w:p>
    <w:p w:rsidR="008158AC" w:rsidRDefault="008158AC">
      <w:pPr>
        <w:spacing w:line="50" w:lineRule="exact"/>
        <w:rPr>
          <w:sz w:val="22"/>
        </w:rPr>
      </w:pPr>
    </w:p>
    <w:p w:rsidR="008158AC" w:rsidRDefault="008158AC">
      <w:pPr>
        <w:numPr>
          <w:ilvl w:val="1"/>
          <w:numId w:val="27"/>
        </w:numPr>
        <w:tabs>
          <w:tab w:val="left" w:pos="1440"/>
        </w:tabs>
        <w:spacing w:line="217" w:lineRule="auto"/>
        <w:ind w:left="1440" w:hanging="720"/>
        <w:rPr>
          <w:sz w:val="22"/>
        </w:rPr>
      </w:pPr>
      <w:r>
        <w:rPr>
          <w:sz w:val="22"/>
        </w:rPr>
        <w:t>prohibit the Developer and any person claiming through or under the Developer from entering upon/ dealing with the Project Facilities;</w:t>
      </w:r>
    </w:p>
    <w:p w:rsidR="008158AC" w:rsidRDefault="008158AC">
      <w:pPr>
        <w:spacing w:line="318" w:lineRule="exact"/>
        <w:rPr>
          <w:sz w:val="22"/>
        </w:rPr>
      </w:pPr>
    </w:p>
    <w:p w:rsidR="008158AC" w:rsidRDefault="008158AC">
      <w:pPr>
        <w:numPr>
          <w:ilvl w:val="0"/>
          <w:numId w:val="27"/>
        </w:numPr>
        <w:tabs>
          <w:tab w:val="left" w:pos="720"/>
        </w:tabs>
        <w:spacing w:line="233" w:lineRule="auto"/>
        <w:ind w:left="720" w:hanging="720"/>
        <w:jc w:val="both"/>
        <w:rPr>
          <w:sz w:val="22"/>
        </w:rPr>
      </w:pPr>
      <w:r>
        <w:rPr>
          <w:sz w:val="22"/>
        </w:rPr>
        <w:t>Notwithstanding anything contained in this Agreement, the Authority shall not, as a consequence of Termination or otherwise, have any obligation whatsoever including but not limited to obligations as to compensation for loss of employment, continuance or regularization of employment, absorption or re-employment on any ground, in relation to any person in the employment of or engaged by the Developer in connection with the Project, and the hand back of the Project Site along with the Project Facilities by the Developer to the Authority shall be free from any such obligation.</w:t>
      </w:r>
    </w:p>
    <w:p w:rsidR="008158AC" w:rsidRDefault="008158AC">
      <w:pPr>
        <w:spacing w:line="274" w:lineRule="exact"/>
        <w:rPr>
          <w:sz w:val="22"/>
        </w:rPr>
      </w:pPr>
    </w:p>
    <w:p w:rsidR="008158AC" w:rsidRDefault="008158AC">
      <w:pPr>
        <w:tabs>
          <w:tab w:val="left" w:pos="680"/>
        </w:tabs>
        <w:spacing w:line="0" w:lineRule="atLeast"/>
        <w:rPr>
          <w:b/>
          <w:sz w:val="22"/>
        </w:rPr>
      </w:pPr>
      <w:r>
        <w:rPr>
          <w:b/>
          <w:sz w:val="22"/>
        </w:rPr>
        <w:t>9.4</w:t>
      </w:r>
      <w:r>
        <w:rPr>
          <w:rFonts w:ascii="Times New Roman" w:eastAsia="Times New Roman" w:hAnsi="Times New Roman"/>
        </w:rPr>
        <w:tab/>
      </w:r>
      <w:r>
        <w:rPr>
          <w:b/>
          <w:sz w:val="22"/>
        </w:rPr>
        <w:t>Accrued Rights of Parties</w:t>
      </w:r>
    </w:p>
    <w:p w:rsidR="008158AC" w:rsidRDefault="008158AC">
      <w:pPr>
        <w:spacing w:line="318" w:lineRule="exact"/>
        <w:rPr>
          <w:sz w:val="22"/>
        </w:rPr>
      </w:pPr>
    </w:p>
    <w:p w:rsidR="008158AC" w:rsidRDefault="008158AC">
      <w:pPr>
        <w:spacing w:line="0" w:lineRule="atLeast"/>
        <w:ind w:left="720"/>
        <w:jc w:val="both"/>
        <w:rPr>
          <w:sz w:val="21"/>
        </w:rPr>
      </w:pPr>
      <w:r>
        <w:rPr>
          <w:sz w:val="21"/>
        </w:rPr>
        <w:t>Notwithstanding anything to the contrary contained in this Agreement, Termination pursuant to any of the provisions of this Agreement shall be without prejudice to accrued rights of either Party including its right to claim and recover money damages and other rights and remedies which it may have in law or contract. The rights and obligations of either Party under this</w:t>
      </w:r>
    </w:p>
    <w:p w:rsidR="008158AC" w:rsidRDefault="00FC520F">
      <w:pPr>
        <w:spacing w:line="20" w:lineRule="exact"/>
        <w:rPr>
          <w:sz w:val="22"/>
        </w:rPr>
      </w:pPr>
      <w:r>
        <w:rPr>
          <w:noProof/>
          <w:sz w:val="21"/>
        </w:rPr>
        <w:drawing>
          <wp:anchor distT="0" distB="0" distL="114300" distR="114300" simplePos="0" relativeHeight="251628032" behindDoc="1" locked="0" layoutInCell="1" allowOverlap="1">
            <wp:simplePos x="0" y="0"/>
            <wp:positionH relativeFrom="column">
              <wp:posOffset>-17145</wp:posOffset>
            </wp:positionH>
            <wp:positionV relativeFrom="paragraph">
              <wp:posOffset>452120</wp:posOffset>
            </wp:positionV>
            <wp:extent cx="5770880" cy="6350"/>
            <wp:effectExtent l="1905" t="4445"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337" w:lineRule="exact"/>
        <w:rPr>
          <w:sz w:val="22"/>
        </w:rPr>
      </w:pPr>
    </w:p>
    <w:p w:rsidR="008158AC" w:rsidRDefault="008158AC">
      <w:pPr>
        <w:spacing w:line="0" w:lineRule="atLeast"/>
        <w:rPr>
          <w:color w:val="808080"/>
        </w:rPr>
      </w:pPr>
      <w:r>
        <w:rPr>
          <w:b/>
        </w:rPr>
        <w:t xml:space="preserve">24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8" w:name="page29"/>
      <w:bookmarkEnd w:id="28"/>
      <w:r w:rsidRPr="005C0032">
        <w:rPr>
          <w:color w:val="808080"/>
        </w:rPr>
        <w:lastRenderedPageBreak/>
        <w:pict>
          <v:line id="_x0000_s1096" style="position:absolute;left:0;text-align:left;z-index:-251687424;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98698A">
        <w:t xml:space="preserve"> </w:t>
      </w:r>
      <w:r w:rsidR="00B3428E">
        <w:t>Complex</w:t>
      </w:r>
      <w:r w:rsidR="0098698A">
        <w:t xml:space="preserve"> – </w:t>
      </w:r>
      <w:proofErr w:type="spellStart"/>
      <w:r w:rsidR="00B3428E">
        <w:t>Hesadih</w:t>
      </w:r>
      <w:proofErr w:type="spellEnd"/>
      <w:r w:rsidR="0098698A">
        <w:t xml:space="preserve">, </w:t>
      </w:r>
      <w:r w:rsidR="00B3428E">
        <w:t>Ranchi</w:t>
      </w:r>
      <w:r w:rsidR="008158AC">
        <w:rPr>
          <w:rFonts w:ascii="Times New Roman" w:eastAsia="Times New Roman" w:hAnsi="Times New Roman"/>
        </w:rPr>
        <w:tab/>
      </w:r>
      <w:r w:rsidR="008158AC">
        <w:t>Draft PDMA</w:t>
      </w:r>
    </w:p>
    <w:p w:rsidR="008158AC" w:rsidRDefault="008158AC">
      <w:pPr>
        <w:spacing w:line="20" w:lineRule="exact"/>
        <w:rPr>
          <w:rFonts w:ascii="Times New Roman" w:eastAsia="Times New Roman" w:hAnsi="Times New Roman"/>
        </w:rPr>
      </w:pP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5C0032">
      <w:pPr>
        <w:spacing w:line="200" w:lineRule="exact"/>
        <w:rPr>
          <w:rFonts w:ascii="Times New Roman" w:eastAsia="Times New Roman" w:hAnsi="Times New Roman"/>
        </w:rPr>
      </w:pPr>
      <w:r w:rsidRPr="005C0032">
        <w:lastRenderedPageBreak/>
        <w:pict>
          <v:line id="_x0000_s1097" style="position:absolute;z-index:-251686400" from="-1.35pt,2.35pt" to="477.75pt,2.35pt" o:userdrawn="t" strokecolor="gray" strokeweight="2.16pt"/>
        </w:pict>
      </w:r>
    </w:p>
    <w:p w:rsidR="008158AC" w:rsidRDefault="008158AC">
      <w:pPr>
        <w:spacing w:line="324" w:lineRule="exact"/>
        <w:rPr>
          <w:rFonts w:ascii="Times New Roman" w:eastAsia="Times New Roman" w:hAnsi="Times New Roman"/>
        </w:rPr>
      </w:pPr>
    </w:p>
    <w:p w:rsidR="008158AC" w:rsidRDefault="008158AC">
      <w:pPr>
        <w:spacing w:line="225" w:lineRule="auto"/>
        <w:ind w:left="720" w:right="20"/>
        <w:jc w:val="both"/>
        <w:rPr>
          <w:sz w:val="22"/>
        </w:rPr>
      </w:pPr>
      <w:r>
        <w:rPr>
          <w:sz w:val="22"/>
        </w:rPr>
        <w:t>Agreement, including without limitation those relating to the termination payment, shall survive the Termination but only to the extent such survival is necessary for giving effect to such rights and obligations.</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9.5</w:t>
      </w:r>
      <w:r>
        <w:rPr>
          <w:rFonts w:ascii="Times New Roman" w:eastAsia="Times New Roman" w:hAnsi="Times New Roman"/>
        </w:rPr>
        <w:tab/>
      </w:r>
      <w:r>
        <w:rPr>
          <w:b/>
          <w:sz w:val="22"/>
        </w:rPr>
        <w:t>Lender’s Step-in Rights</w:t>
      </w:r>
    </w:p>
    <w:p w:rsidR="008158AC" w:rsidRDefault="008158AC">
      <w:pPr>
        <w:spacing w:line="316" w:lineRule="exact"/>
        <w:rPr>
          <w:rFonts w:ascii="Times New Roman" w:eastAsia="Times New Roman" w:hAnsi="Times New Roman"/>
        </w:rPr>
      </w:pPr>
    </w:p>
    <w:p w:rsidR="008158AC" w:rsidRDefault="008158AC">
      <w:pPr>
        <w:numPr>
          <w:ilvl w:val="0"/>
          <w:numId w:val="28"/>
        </w:numPr>
        <w:tabs>
          <w:tab w:val="left" w:pos="720"/>
        </w:tabs>
        <w:spacing w:line="218" w:lineRule="auto"/>
        <w:ind w:left="720" w:right="20" w:hanging="360"/>
        <w:rPr>
          <w:sz w:val="22"/>
        </w:rPr>
      </w:pPr>
      <w:r>
        <w:rPr>
          <w:sz w:val="22"/>
        </w:rPr>
        <w:t>Notwithstanding anything to the contrary contained in this Agreement, the Parties hereby agree that:</w:t>
      </w:r>
    </w:p>
    <w:p w:rsidR="008158AC" w:rsidRDefault="008158AC">
      <w:pPr>
        <w:spacing w:line="318" w:lineRule="exact"/>
        <w:rPr>
          <w:sz w:val="22"/>
        </w:rPr>
      </w:pPr>
    </w:p>
    <w:p w:rsidR="008158AC" w:rsidRDefault="008158AC">
      <w:pPr>
        <w:numPr>
          <w:ilvl w:val="1"/>
          <w:numId w:val="28"/>
        </w:numPr>
        <w:tabs>
          <w:tab w:val="left" w:pos="1080"/>
        </w:tabs>
        <w:spacing w:line="218" w:lineRule="auto"/>
        <w:ind w:left="1080" w:right="20" w:hanging="465"/>
        <w:rPr>
          <w:sz w:val="22"/>
        </w:rPr>
      </w:pPr>
      <w:r>
        <w:rPr>
          <w:sz w:val="22"/>
        </w:rPr>
        <w:t>Upon the Lenders recalling and demanding the debt outstanding under the Financing Documents (following an event of default under the Financing Documents); or</w:t>
      </w:r>
    </w:p>
    <w:p w:rsidR="008158AC" w:rsidRDefault="008158AC">
      <w:pPr>
        <w:spacing w:line="1" w:lineRule="exact"/>
        <w:rPr>
          <w:sz w:val="22"/>
        </w:rPr>
      </w:pPr>
    </w:p>
    <w:p w:rsidR="008158AC" w:rsidRDefault="008158AC">
      <w:pPr>
        <w:numPr>
          <w:ilvl w:val="1"/>
          <w:numId w:val="28"/>
        </w:numPr>
        <w:tabs>
          <w:tab w:val="left" w:pos="1080"/>
        </w:tabs>
        <w:spacing w:line="0" w:lineRule="atLeast"/>
        <w:ind w:left="1080" w:hanging="516"/>
        <w:rPr>
          <w:sz w:val="22"/>
        </w:rPr>
      </w:pPr>
      <w:r>
        <w:rPr>
          <w:sz w:val="22"/>
        </w:rPr>
        <w:t>Upon a Termination Notice being issued by the Authority.</w:t>
      </w:r>
    </w:p>
    <w:p w:rsidR="008158AC" w:rsidRDefault="008158AC">
      <w:pPr>
        <w:spacing w:line="318" w:lineRule="exact"/>
        <w:rPr>
          <w:rFonts w:ascii="Times New Roman" w:eastAsia="Times New Roman" w:hAnsi="Times New Roman"/>
        </w:rPr>
      </w:pPr>
    </w:p>
    <w:p w:rsidR="008158AC" w:rsidRDefault="008158AC">
      <w:pPr>
        <w:spacing w:line="230" w:lineRule="auto"/>
        <w:ind w:left="720"/>
        <w:jc w:val="both"/>
        <w:rPr>
          <w:sz w:val="22"/>
        </w:rPr>
      </w:pPr>
      <w:r>
        <w:rPr>
          <w:sz w:val="22"/>
        </w:rPr>
        <w:t>The Lenders shall, without prejudice to any other remedy available to them, have the option to propose to the Authority the substitution of the Developer by another suitable operating company (“</w:t>
      </w:r>
      <w:r>
        <w:rPr>
          <w:b/>
          <w:sz w:val="22"/>
        </w:rPr>
        <w:t>Proposed Developer</w:t>
      </w:r>
      <w:r>
        <w:rPr>
          <w:sz w:val="22"/>
        </w:rPr>
        <w:t>”). Any such proposal shall contain in sufficient detail all the relevant information about the Proposed Developer and the terms and conditions of the substitution.</w:t>
      </w:r>
    </w:p>
    <w:p w:rsidR="008158AC" w:rsidRDefault="008158AC">
      <w:pPr>
        <w:spacing w:line="324" w:lineRule="exact"/>
        <w:rPr>
          <w:rFonts w:ascii="Times New Roman" w:eastAsia="Times New Roman" w:hAnsi="Times New Roman"/>
        </w:rPr>
      </w:pPr>
    </w:p>
    <w:p w:rsidR="008158AC" w:rsidRDefault="008158AC">
      <w:pPr>
        <w:numPr>
          <w:ilvl w:val="0"/>
          <w:numId w:val="29"/>
        </w:numPr>
        <w:tabs>
          <w:tab w:val="left" w:pos="720"/>
        </w:tabs>
        <w:spacing w:line="225" w:lineRule="auto"/>
        <w:ind w:left="720" w:hanging="360"/>
        <w:jc w:val="both"/>
        <w:rPr>
          <w:sz w:val="22"/>
        </w:rPr>
      </w:pPr>
      <w:r>
        <w:rPr>
          <w:sz w:val="22"/>
        </w:rPr>
        <w:t xml:space="preserve">Upon receipt of the Lenders’ proposal pursuant to the Clause </w:t>
      </w:r>
      <w:hyperlink w:anchor="page29" w:history="1">
        <w:r>
          <w:rPr>
            <w:sz w:val="22"/>
          </w:rPr>
          <w:t xml:space="preserve">9.5 (a), </w:t>
        </w:r>
      </w:hyperlink>
      <w:r>
        <w:rPr>
          <w:sz w:val="22"/>
        </w:rPr>
        <w:t>the Authority shall, at its discretion, have the right to accept substitution of the Developer on such terms and conditions as it may deem fit.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31104" behindDoc="1" locked="0" layoutInCell="1" allowOverlap="1">
            <wp:simplePos x="0" y="0"/>
            <wp:positionH relativeFrom="column">
              <wp:posOffset>-17145</wp:posOffset>
            </wp:positionH>
            <wp:positionV relativeFrom="paragraph">
              <wp:posOffset>5399405</wp:posOffset>
            </wp:positionV>
            <wp:extent cx="5770880" cy="6350"/>
            <wp:effectExtent l="1905" t="0" r="0" b="444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28" w:lineRule="exact"/>
        <w:rPr>
          <w:rFonts w:ascii="Times New Roman" w:eastAsia="Times New Roman" w:hAnsi="Times New Roman"/>
        </w:rPr>
      </w:pPr>
    </w:p>
    <w:p w:rsidR="008158AC" w:rsidRDefault="008158AC">
      <w:pPr>
        <w:spacing w:line="0" w:lineRule="atLeast"/>
        <w:rPr>
          <w:color w:val="808080"/>
        </w:rPr>
      </w:pPr>
      <w:r>
        <w:rPr>
          <w:b/>
        </w:rPr>
        <w:t xml:space="preserve">25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29" w:name="page30"/>
      <w:bookmarkEnd w:id="29"/>
      <w:r w:rsidRPr="005C0032">
        <w:rPr>
          <w:color w:val="808080"/>
        </w:rPr>
        <w:lastRenderedPageBreak/>
        <w:pict>
          <v:line id="_x0000_s1099" style="position:absolute;left:0;text-align:left;z-index:-25168435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98698A">
        <w:t xml:space="preserve"> </w:t>
      </w:r>
      <w:r w:rsidR="00B3428E">
        <w:t>Complex</w:t>
      </w:r>
      <w:r w:rsidR="0098698A">
        <w:t xml:space="preserve"> – </w:t>
      </w:r>
      <w:proofErr w:type="spellStart"/>
      <w:r w:rsidR="00B3428E">
        <w:t>Hesadih</w:t>
      </w:r>
      <w:proofErr w:type="spellEnd"/>
      <w:r w:rsidR="0098698A">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00" style="position:absolute;z-index:-25168332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280"/>
        </w:tabs>
        <w:spacing w:line="0" w:lineRule="atLeast"/>
        <w:ind w:right="20"/>
        <w:jc w:val="center"/>
        <w:rPr>
          <w:b/>
          <w:sz w:val="22"/>
        </w:rPr>
      </w:pPr>
      <w:r>
        <w:rPr>
          <w:b/>
          <w:sz w:val="22"/>
        </w:rPr>
        <w:t>ARTICLE 1</w:t>
      </w:r>
      <w:r w:rsidR="00187E13">
        <w:rPr>
          <w:b/>
          <w:sz w:val="22"/>
        </w:rPr>
        <w:t>0</w:t>
      </w:r>
      <w:r>
        <w:rPr>
          <w:b/>
          <w:sz w:val="22"/>
        </w:rPr>
        <w:t xml:space="preserve"> -</w:t>
      </w:r>
      <w:r>
        <w:rPr>
          <w:b/>
          <w:sz w:val="22"/>
        </w:rPr>
        <w:tab/>
        <w:t>EXIT MANAGEMENT</w:t>
      </w:r>
    </w:p>
    <w:p w:rsidR="008158AC" w:rsidRDefault="008158AC">
      <w:pPr>
        <w:spacing w:line="269" w:lineRule="exact"/>
        <w:rPr>
          <w:rFonts w:ascii="Times New Roman" w:eastAsia="Times New Roman" w:hAnsi="Times New Roman"/>
        </w:rPr>
      </w:pPr>
    </w:p>
    <w:p w:rsidR="008158AC" w:rsidRDefault="008158AC">
      <w:pPr>
        <w:tabs>
          <w:tab w:val="left" w:pos="700"/>
        </w:tabs>
        <w:spacing w:line="0" w:lineRule="atLeast"/>
        <w:rPr>
          <w:b/>
          <w:sz w:val="22"/>
        </w:rPr>
      </w:pPr>
      <w:r>
        <w:rPr>
          <w:b/>
          <w:sz w:val="22"/>
        </w:rPr>
        <w:t>1</w:t>
      </w:r>
      <w:r w:rsidR="0066745B">
        <w:rPr>
          <w:b/>
          <w:sz w:val="22"/>
        </w:rPr>
        <w:t>0</w:t>
      </w:r>
      <w:r>
        <w:rPr>
          <w:b/>
          <w:sz w:val="22"/>
        </w:rPr>
        <w:t>.1</w:t>
      </w:r>
      <w:r>
        <w:rPr>
          <w:b/>
          <w:sz w:val="22"/>
        </w:rPr>
        <w:tab/>
        <w:t>Ownership</w:t>
      </w:r>
    </w:p>
    <w:p w:rsidR="008158AC" w:rsidRDefault="008158AC">
      <w:pPr>
        <w:spacing w:line="318" w:lineRule="exact"/>
        <w:rPr>
          <w:rFonts w:ascii="Times New Roman" w:eastAsia="Times New Roman" w:hAnsi="Times New Roman"/>
        </w:rPr>
      </w:pPr>
    </w:p>
    <w:p w:rsidR="008158AC" w:rsidRDefault="008158AC">
      <w:pPr>
        <w:spacing w:line="224" w:lineRule="auto"/>
        <w:ind w:left="720"/>
        <w:jc w:val="both"/>
        <w:rPr>
          <w:sz w:val="22"/>
        </w:rPr>
      </w:pPr>
      <w:r>
        <w:rPr>
          <w:sz w:val="22"/>
        </w:rPr>
        <w:t>Without prejudice and subject to this Agreement, the ownership of the Project Site along with the Project Facilities, including all improvements made therein by the Developer, shall at all-time remain that of the Authority.</w:t>
      </w:r>
    </w:p>
    <w:p w:rsidR="008158AC" w:rsidRDefault="008158AC">
      <w:pPr>
        <w:spacing w:line="272" w:lineRule="exact"/>
        <w:rPr>
          <w:rFonts w:ascii="Times New Roman" w:eastAsia="Times New Roman" w:hAnsi="Times New Roman"/>
        </w:rPr>
      </w:pPr>
    </w:p>
    <w:p w:rsidR="008158AC" w:rsidRDefault="008158AC">
      <w:pPr>
        <w:tabs>
          <w:tab w:val="left" w:pos="680"/>
        </w:tabs>
        <w:spacing w:line="0" w:lineRule="atLeast"/>
        <w:rPr>
          <w:b/>
          <w:sz w:val="21"/>
        </w:rPr>
      </w:pPr>
      <w:r>
        <w:rPr>
          <w:b/>
          <w:sz w:val="22"/>
        </w:rPr>
        <w:t>1</w:t>
      </w:r>
      <w:r w:rsidR="0066745B">
        <w:rPr>
          <w:b/>
          <w:sz w:val="22"/>
        </w:rPr>
        <w:t>0</w:t>
      </w:r>
      <w:r>
        <w:rPr>
          <w:b/>
          <w:sz w:val="22"/>
        </w:rPr>
        <w:t>.2</w:t>
      </w:r>
      <w:r>
        <w:rPr>
          <w:rFonts w:ascii="Times New Roman" w:eastAsia="Times New Roman" w:hAnsi="Times New Roman"/>
        </w:rPr>
        <w:tab/>
      </w:r>
      <w:r>
        <w:rPr>
          <w:b/>
          <w:sz w:val="21"/>
        </w:rPr>
        <w:t>Developer’s Obligations</w:t>
      </w:r>
    </w:p>
    <w:p w:rsidR="008158AC" w:rsidRDefault="008158AC">
      <w:pPr>
        <w:spacing w:line="318" w:lineRule="exact"/>
        <w:rPr>
          <w:rFonts w:ascii="Times New Roman" w:eastAsia="Times New Roman" w:hAnsi="Times New Roman"/>
        </w:rPr>
      </w:pPr>
    </w:p>
    <w:p w:rsidR="008158AC" w:rsidRDefault="008158AC">
      <w:pPr>
        <w:numPr>
          <w:ilvl w:val="0"/>
          <w:numId w:val="37"/>
        </w:numPr>
        <w:tabs>
          <w:tab w:val="left" w:pos="720"/>
        </w:tabs>
        <w:spacing w:line="225" w:lineRule="auto"/>
        <w:ind w:left="720" w:hanging="720"/>
        <w:jc w:val="both"/>
        <w:rPr>
          <w:sz w:val="22"/>
        </w:rPr>
      </w:pPr>
      <w:r>
        <w:rPr>
          <w:sz w:val="22"/>
        </w:rPr>
        <w:t>Upon the expiry of the Agreement Period by efflux of time and in the normal course, the Developer shall on the Expiry Date, hand back vacant and peaceful possession of Project Site and the Project Facilities to the Authority free of cost and in good operable condition.</w:t>
      </w:r>
    </w:p>
    <w:p w:rsidR="008158AC" w:rsidRDefault="008158AC">
      <w:pPr>
        <w:spacing w:line="320" w:lineRule="exact"/>
        <w:rPr>
          <w:sz w:val="22"/>
        </w:rPr>
      </w:pPr>
    </w:p>
    <w:p w:rsidR="008158AC" w:rsidRDefault="008158AC">
      <w:pPr>
        <w:numPr>
          <w:ilvl w:val="0"/>
          <w:numId w:val="37"/>
        </w:numPr>
        <w:tabs>
          <w:tab w:val="left" w:pos="720"/>
        </w:tabs>
        <w:spacing w:line="248" w:lineRule="auto"/>
        <w:ind w:left="720" w:hanging="720"/>
        <w:jc w:val="both"/>
        <w:rPr>
          <w:sz w:val="21"/>
        </w:rPr>
      </w:pPr>
      <w:r>
        <w:rPr>
          <w:sz w:val="21"/>
        </w:rPr>
        <w:t>At least 365 (three hundred and sixty-five) days before the Expiry Date a joint inspection of the Project Site and Project Facilities shall be undertaken by the Authority and the Developer. The Authority shall, within 45 (forty-five) days of such inspection prepare and furnish to the Developer a list of works, if any, to be carried out so as to keep the Project Facilities in good operational condition. The Developer shall promptly undertake and complete such works at least 120 (one hundred and twenty) days prior to the Expiry Date and also ensure that the Project Facilities continue to meet such requirements until the same are handed back to the Authority on the Expiry Date. In case the Developer fails to undertake and complete such works, the Authority shall undertake the same and deduct the expenses incurred towards such works from the Performance Security or else the Developer is liable to pay such expenses incurred by the Authority within 1 (one) month from the date of such expense incurred by the Authority and submission of supporting bills in this regard by the Authority.</w:t>
      </w:r>
    </w:p>
    <w:p w:rsidR="008158AC" w:rsidRDefault="008158AC">
      <w:pPr>
        <w:spacing w:line="311" w:lineRule="exact"/>
        <w:rPr>
          <w:sz w:val="21"/>
        </w:rPr>
      </w:pPr>
    </w:p>
    <w:p w:rsidR="008158AC" w:rsidRDefault="008158AC">
      <w:pPr>
        <w:numPr>
          <w:ilvl w:val="0"/>
          <w:numId w:val="37"/>
        </w:numPr>
        <w:tabs>
          <w:tab w:val="left" w:pos="720"/>
        </w:tabs>
        <w:spacing w:line="229" w:lineRule="auto"/>
        <w:ind w:left="720" w:hanging="720"/>
        <w:jc w:val="both"/>
        <w:rPr>
          <w:sz w:val="22"/>
        </w:rPr>
      </w:pPr>
      <w:r>
        <w:rPr>
          <w:sz w:val="22"/>
        </w:rPr>
        <w:t xml:space="preserve">The Authority shall, within 45 (forty-five) days of the joint inspection undertaken under Clause </w:t>
      </w:r>
      <w:hyperlink w:anchor="page34" w:history="1">
        <w:r>
          <w:rPr>
            <w:sz w:val="22"/>
          </w:rPr>
          <w:t xml:space="preserve">11.2 (b) </w:t>
        </w:r>
      </w:hyperlink>
      <w:r>
        <w:rPr>
          <w:sz w:val="22"/>
        </w:rPr>
        <w:t>prepare and furnish to the Developer a list of items, if any, with corresponding distinctive descriptions, which are to be compulsorily handed back to the Authority along with the Project Site and Project Facilities.</w:t>
      </w:r>
    </w:p>
    <w:p w:rsidR="008158AC" w:rsidRDefault="008158AC">
      <w:pPr>
        <w:spacing w:line="319" w:lineRule="exact"/>
        <w:rPr>
          <w:sz w:val="22"/>
        </w:rPr>
      </w:pPr>
    </w:p>
    <w:p w:rsidR="008158AC" w:rsidRDefault="008158AC">
      <w:pPr>
        <w:numPr>
          <w:ilvl w:val="0"/>
          <w:numId w:val="37"/>
        </w:numPr>
        <w:tabs>
          <w:tab w:val="left" w:pos="720"/>
        </w:tabs>
        <w:spacing w:line="225" w:lineRule="auto"/>
        <w:ind w:left="720" w:hanging="720"/>
        <w:jc w:val="both"/>
        <w:rPr>
          <w:sz w:val="22"/>
        </w:rPr>
      </w:pPr>
      <w:r>
        <w:rPr>
          <w:sz w:val="22"/>
        </w:rPr>
        <w:t xml:space="preserve">The Developer hereby acknowledges Authority’s rights specified in Clause </w:t>
      </w:r>
      <w:hyperlink w:anchor="page28" w:history="1">
        <w:r>
          <w:rPr>
            <w:sz w:val="22"/>
          </w:rPr>
          <w:t xml:space="preserve">9.3 </w:t>
        </w:r>
      </w:hyperlink>
      <w:r>
        <w:rPr>
          <w:sz w:val="22"/>
        </w:rPr>
        <w:t xml:space="preserve">enforceable against it upon Termination and its corresponding obligations arising </w:t>
      </w:r>
      <w:proofErr w:type="spellStart"/>
      <w:r>
        <w:rPr>
          <w:sz w:val="22"/>
        </w:rPr>
        <w:t>therefrom</w:t>
      </w:r>
      <w:proofErr w:type="spellEnd"/>
      <w:r>
        <w:rPr>
          <w:sz w:val="22"/>
        </w:rPr>
        <w:t>. The Developer undertakes to comply with and discharge promptly all such obligations.</w:t>
      </w:r>
    </w:p>
    <w:p w:rsidR="008158AC" w:rsidRDefault="00FC520F">
      <w:pPr>
        <w:spacing w:line="20" w:lineRule="exact"/>
        <w:rPr>
          <w:sz w:val="22"/>
        </w:rPr>
      </w:pPr>
      <w:r>
        <w:rPr>
          <w:noProof/>
          <w:sz w:val="22"/>
        </w:rPr>
        <w:drawing>
          <wp:anchor distT="0" distB="0" distL="114300" distR="114300" simplePos="0" relativeHeight="251646464" behindDoc="1" locked="0" layoutInCell="1" allowOverlap="1">
            <wp:simplePos x="0" y="0"/>
            <wp:positionH relativeFrom="column">
              <wp:posOffset>-17145</wp:posOffset>
            </wp:positionH>
            <wp:positionV relativeFrom="paragraph">
              <wp:posOffset>3181350</wp:posOffset>
            </wp:positionV>
            <wp:extent cx="5770880" cy="6350"/>
            <wp:effectExtent l="1905" t="0" r="0" b="317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35" w:lineRule="exact"/>
        <w:rPr>
          <w:sz w:val="22"/>
        </w:rPr>
      </w:pPr>
    </w:p>
    <w:p w:rsidR="008158AC" w:rsidRDefault="00904E3B">
      <w:pPr>
        <w:spacing w:line="0" w:lineRule="atLeast"/>
        <w:rPr>
          <w:color w:val="808080"/>
        </w:rPr>
      </w:pPr>
      <w:r>
        <w:rPr>
          <w:b/>
        </w:rPr>
        <w:t>26</w:t>
      </w:r>
      <w:r w:rsidR="008158AC">
        <w:rPr>
          <w:b/>
        </w:rPr>
        <w:t xml:space="preserve"> | </w:t>
      </w:r>
      <w:r w:rsidR="008158AC">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0" w:name="page35"/>
      <w:bookmarkEnd w:id="30"/>
      <w:r w:rsidRPr="005C0032">
        <w:rPr>
          <w:color w:val="808080"/>
        </w:rPr>
        <w:lastRenderedPageBreak/>
        <w:pict>
          <v:line id="_x0000_s1114" style="position:absolute;left:0;text-align:left;z-index:-25166899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F32346">
        <w:t xml:space="preserve"> </w:t>
      </w:r>
      <w:r w:rsidR="00B3428E">
        <w:t>Complex</w:t>
      </w:r>
      <w:r w:rsidR="00F32346">
        <w:t xml:space="preserve">, </w:t>
      </w:r>
      <w:proofErr w:type="spellStart"/>
      <w:r w:rsidR="00B3428E">
        <w:t>Hesadih</w:t>
      </w:r>
      <w:proofErr w:type="spellEnd"/>
      <w:r w:rsidR="00F32346">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15" style="position:absolute;z-index:-25166796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280"/>
        </w:tabs>
        <w:spacing w:line="0" w:lineRule="atLeast"/>
        <w:ind w:right="20"/>
        <w:jc w:val="center"/>
        <w:rPr>
          <w:b/>
          <w:sz w:val="22"/>
        </w:rPr>
      </w:pPr>
      <w:r>
        <w:rPr>
          <w:b/>
          <w:sz w:val="22"/>
        </w:rPr>
        <w:t>ARTICLE 12 -</w:t>
      </w:r>
      <w:r>
        <w:rPr>
          <w:b/>
          <w:sz w:val="22"/>
        </w:rPr>
        <w:tab/>
        <w:t>DISPUTE RESOLUTION</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6745B">
        <w:rPr>
          <w:b/>
          <w:sz w:val="22"/>
        </w:rPr>
        <w:t>1</w:t>
      </w:r>
      <w:r>
        <w:rPr>
          <w:b/>
          <w:sz w:val="22"/>
        </w:rPr>
        <w:t>.1</w:t>
      </w:r>
      <w:r>
        <w:rPr>
          <w:b/>
          <w:sz w:val="22"/>
        </w:rPr>
        <w:tab/>
        <w:t>Amicable Resolution</w:t>
      </w:r>
    </w:p>
    <w:p w:rsidR="008158AC" w:rsidRDefault="008158AC">
      <w:pPr>
        <w:spacing w:line="318" w:lineRule="exact"/>
        <w:rPr>
          <w:rFonts w:ascii="Times New Roman" w:eastAsia="Times New Roman" w:hAnsi="Times New Roman"/>
        </w:rPr>
      </w:pPr>
    </w:p>
    <w:p w:rsidR="008158AC" w:rsidRDefault="008158AC">
      <w:pPr>
        <w:numPr>
          <w:ilvl w:val="0"/>
          <w:numId w:val="38"/>
        </w:numPr>
        <w:tabs>
          <w:tab w:val="left" w:pos="720"/>
        </w:tabs>
        <w:spacing w:line="228" w:lineRule="auto"/>
        <w:ind w:left="720" w:right="20" w:hanging="720"/>
        <w:jc w:val="both"/>
        <w:rPr>
          <w:sz w:val="22"/>
        </w:rPr>
      </w:pPr>
      <w:r>
        <w:rPr>
          <w:sz w:val="22"/>
        </w:rPr>
        <w:t>Save where expressly stated to the contrary in this Agreement, any dispute, difference or controversy of whatever nature between the Parties, howsoever arising under, out of or in relation to this Agreement (the "</w:t>
      </w:r>
      <w:r>
        <w:rPr>
          <w:b/>
          <w:sz w:val="22"/>
        </w:rPr>
        <w:t>Dispute</w:t>
      </w:r>
      <w:r>
        <w:rPr>
          <w:sz w:val="22"/>
        </w:rPr>
        <w:t xml:space="preserve">") shall in the first instance be attempted to be resolved amicably in accordance with the procedure set forth in Clause </w:t>
      </w:r>
      <w:hyperlink w:anchor="page35" w:history="1">
        <w:r>
          <w:rPr>
            <w:sz w:val="22"/>
          </w:rPr>
          <w:t>12.1 (b).</w:t>
        </w:r>
      </w:hyperlink>
    </w:p>
    <w:p w:rsidR="008158AC" w:rsidRDefault="008158AC">
      <w:pPr>
        <w:spacing w:line="321" w:lineRule="exact"/>
        <w:rPr>
          <w:sz w:val="22"/>
        </w:rPr>
      </w:pPr>
    </w:p>
    <w:p w:rsidR="008158AC" w:rsidRDefault="008158AC">
      <w:pPr>
        <w:numPr>
          <w:ilvl w:val="0"/>
          <w:numId w:val="38"/>
        </w:numPr>
        <w:tabs>
          <w:tab w:val="left" w:pos="720"/>
        </w:tabs>
        <w:spacing w:line="233" w:lineRule="auto"/>
        <w:ind w:left="720" w:hanging="720"/>
        <w:jc w:val="both"/>
        <w:rPr>
          <w:sz w:val="22"/>
        </w:rPr>
      </w:pPr>
      <w:r>
        <w:rPr>
          <w:sz w:val="22"/>
        </w:rPr>
        <w:t xml:space="preserve">Either Party may require such Dispute to be referred to the Authority, and the Chief Executive Officer/Director/Partner of the Developer for the time being, for amicable settlement. Upon such reference, the two shall meet at the earliest mutual convenience and in any event within 15 days of such reference to discuss and attempt to amicably resolve the Dispute. If the Dispute is not amicably settled within 15 (fifteen) days of such meeting between the two, either Party may refer the Dispute to arbitration in accordance with the provisions of Clause </w:t>
      </w:r>
      <w:hyperlink w:anchor="page35" w:history="1">
        <w:r>
          <w:rPr>
            <w:sz w:val="22"/>
          </w:rPr>
          <w:t>12.2.</w:t>
        </w:r>
      </w:hyperlink>
    </w:p>
    <w:p w:rsidR="008158AC" w:rsidRDefault="008158AC">
      <w:pPr>
        <w:spacing w:line="275" w:lineRule="exact"/>
        <w:rPr>
          <w:sz w:val="22"/>
        </w:rPr>
      </w:pPr>
    </w:p>
    <w:p w:rsidR="008158AC" w:rsidRDefault="008158AC">
      <w:pPr>
        <w:tabs>
          <w:tab w:val="left" w:pos="680"/>
        </w:tabs>
        <w:spacing w:line="0" w:lineRule="atLeast"/>
        <w:rPr>
          <w:b/>
          <w:sz w:val="22"/>
        </w:rPr>
      </w:pPr>
      <w:r>
        <w:rPr>
          <w:b/>
          <w:sz w:val="22"/>
        </w:rPr>
        <w:t>1</w:t>
      </w:r>
      <w:r w:rsidR="0066745B">
        <w:rPr>
          <w:b/>
          <w:sz w:val="22"/>
        </w:rPr>
        <w:t>1</w:t>
      </w:r>
      <w:r>
        <w:rPr>
          <w:b/>
          <w:sz w:val="22"/>
        </w:rPr>
        <w:t>.2</w:t>
      </w:r>
      <w:r>
        <w:rPr>
          <w:b/>
          <w:sz w:val="22"/>
        </w:rPr>
        <w:tab/>
        <w:t>Arbitration</w:t>
      </w:r>
    </w:p>
    <w:p w:rsidR="008158AC" w:rsidRDefault="008158AC">
      <w:pPr>
        <w:spacing w:line="269" w:lineRule="exact"/>
        <w:rPr>
          <w:sz w:val="22"/>
        </w:rPr>
      </w:pPr>
    </w:p>
    <w:p w:rsidR="008158AC" w:rsidRDefault="008158AC">
      <w:pPr>
        <w:numPr>
          <w:ilvl w:val="0"/>
          <w:numId w:val="39"/>
        </w:numPr>
        <w:tabs>
          <w:tab w:val="left" w:pos="720"/>
        </w:tabs>
        <w:spacing w:line="0" w:lineRule="atLeast"/>
        <w:ind w:left="720" w:hanging="720"/>
        <w:rPr>
          <w:sz w:val="22"/>
        </w:rPr>
      </w:pPr>
      <w:r>
        <w:rPr>
          <w:b/>
          <w:sz w:val="22"/>
        </w:rPr>
        <w:t>Procedure</w:t>
      </w:r>
    </w:p>
    <w:p w:rsidR="008158AC" w:rsidRDefault="008158AC">
      <w:pPr>
        <w:spacing w:line="317" w:lineRule="exact"/>
        <w:rPr>
          <w:sz w:val="22"/>
        </w:rPr>
      </w:pPr>
    </w:p>
    <w:p w:rsidR="008158AC" w:rsidRDefault="008158AC">
      <w:pPr>
        <w:spacing w:line="218" w:lineRule="auto"/>
        <w:ind w:left="700" w:right="20"/>
        <w:rPr>
          <w:sz w:val="22"/>
        </w:rPr>
      </w:pPr>
      <w:r>
        <w:rPr>
          <w:sz w:val="22"/>
        </w:rPr>
        <w:t xml:space="preserve">Subject to the provisions of Clause </w:t>
      </w:r>
      <w:hyperlink w:anchor="page35" w:history="1">
        <w:r>
          <w:rPr>
            <w:sz w:val="22"/>
          </w:rPr>
          <w:t xml:space="preserve">12.1, </w:t>
        </w:r>
      </w:hyperlink>
      <w:r>
        <w:rPr>
          <w:sz w:val="22"/>
        </w:rPr>
        <w:t>any Dispute which is not resolved amicably shall be finally settled by binding arbitration under the Arbitration and Conciliation Act, 1996.</w:t>
      </w:r>
    </w:p>
    <w:p w:rsidR="008158AC" w:rsidRDefault="008158AC">
      <w:pPr>
        <w:spacing w:line="269" w:lineRule="exact"/>
        <w:rPr>
          <w:sz w:val="22"/>
        </w:rPr>
      </w:pPr>
    </w:p>
    <w:p w:rsidR="008158AC" w:rsidRDefault="008158AC">
      <w:pPr>
        <w:numPr>
          <w:ilvl w:val="0"/>
          <w:numId w:val="39"/>
        </w:numPr>
        <w:tabs>
          <w:tab w:val="left" w:pos="720"/>
        </w:tabs>
        <w:spacing w:line="0" w:lineRule="atLeast"/>
        <w:ind w:left="720" w:hanging="720"/>
        <w:rPr>
          <w:sz w:val="22"/>
        </w:rPr>
      </w:pPr>
      <w:r>
        <w:rPr>
          <w:b/>
          <w:sz w:val="22"/>
        </w:rPr>
        <w:t>Place of Arbitration</w:t>
      </w:r>
    </w:p>
    <w:p w:rsidR="008158AC" w:rsidRDefault="008158AC">
      <w:pPr>
        <w:spacing w:line="315" w:lineRule="exact"/>
        <w:rPr>
          <w:sz w:val="22"/>
        </w:rPr>
      </w:pPr>
    </w:p>
    <w:p w:rsidR="008158AC" w:rsidRDefault="008158AC">
      <w:pPr>
        <w:spacing w:line="218" w:lineRule="auto"/>
        <w:ind w:left="700" w:firstLine="12"/>
        <w:rPr>
          <w:sz w:val="22"/>
        </w:rPr>
      </w:pPr>
      <w:r>
        <w:rPr>
          <w:sz w:val="22"/>
        </w:rPr>
        <w:t xml:space="preserve">The place of arbitration shall ordinarily be in </w:t>
      </w:r>
      <w:proofErr w:type="spellStart"/>
      <w:r w:rsidR="00B3428E">
        <w:rPr>
          <w:sz w:val="22"/>
        </w:rPr>
        <w:t>Ranchi</w:t>
      </w:r>
      <w:r>
        <w:rPr>
          <w:sz w:val="22"/>
        </w:rPr>
        <w:t>by</w:t>
      </w:r>
      <w:proofErr w:type="spellEnd"/>
      <w:r>
        <w:rPr>
          <w:sz w:val="22"/>
        </w:rPr>
        <w:t xml:space="preserve"> agreement of the Parties, the arbitration hearings, if required, may be held elsewhere.</w:t>
      </w:r>
    </w:p>
    <w:p w:rsidR="008158AC" w:rsidRDefault="008158AC">
      <w:pPr>
        <w:spacing w:line="269" w:lineRule="exact"/>
        <w:rPr>
          <w:sz w:val="22"/>
        </w:rPr>
      </w:pPr>
    </w:p>
    <w:p w:rsidR="008158AC" w:rsidRDefault="008158AC">
      <w:pPr>
        <w:numPr>
          <w:ilvl w:val="0"/>
          <w:numId w:val="39"/>
        </w:numPr>
        <w:tabs>
          <w:tab w:val="left" w:pos="720"/>
        </w:tabs>
        <w:spacing w:line="0" w:lineRule="atLeast"/>
        <w:ind w:left="720" w:hanging="720"/>
        <w:rPr>
          <w:sz w:val="22"/>
        </w:rPr>
      </w:pPr>
      <w:r>
        <w:rPr>
          <w:b/>
          <w:sz w:val="22"/>
        </w:rPr>
        <w:t>English Language</w:t>
      </w:r>
    </w:p>
    <w:p w:rsidR="008158AC" w:rsidRDefault="008158AC">
      <w:pPr>
        <w:spacing w:line="317" w:lineRule="exact"/>
        <w:rPr>
          <w:sz w:val="22"/>
        </w:rPr>
      </w:pPr>
    </w:p>
    <w:p w:rsidR="008158AC" w:rsidRDefault="008158AC">
      <w:pPr>
        <w:spacing w:line="225" w:lineRule="auto"/>
        <w:ind w:left="700"/>
        <w:jc w:val="both"/>
        <w:rPr>
          <w:sz w:val="22"/>
        </w:rPr>
      </w:pPr>
      <w:r>
        <w:rPr>
          <w:sz w:val="22"/>
        </w:rPr>
        <w:t>The request for arbitration, the answer to the request, the terms of reference, any written submissions, any orders and awards shall be in English and, if oral hearings take place, English shall be the language to be used in the hearings.</w:t>
      </w:r>
    </w:p>
    <w:p w:rsidR="008158AC" w:rsidRDefault="008158AC">
      <w:pPr>
        <w:spacing w:line="269" w:lineRule="exact"/>
        <w:rPr>
          <w:sz w:val="22"/>
        </w:rPr>
      </w:pPr>
    </w:p>
    <w:p w:rsidR="008158AC" w:rsidRDefault="008158AC">
      <w:pPr>
        <w:numPr>
          <w:ilvl w:val="0"/>
          <w:numId w:val="39"/>
        </w:numPr>
        <w:tabs>
          <w:tab w:val="left" w:pos="720"/>
        </w:tabs>
        <w:spacing w:line="0" w:lineRule="atLeast"/>
        <w:ind w:left="720" w:hanging="720"/>
        <w:rPr>
          <w:sz w:val="22"/>
        </w:rPr>
      </w:pPr>
      <w:r>
        <w:rPr>
          <w:b/>
          <w:sz w:val="22"/>
        </w:rPr>
        <w:t>Enforcement of Award</w:t>
      </w:r>
    </w:p>
    <w:p w:rsidR="008158AC" w:rsidRDefault="008158AC">
      <w:pPr>
        <w:spacing w:line="318" w:lineRule="exact"/>
        <w:rPr>
          <w:sz w:val="22"/>
        </w:rPr>
      </w:pPr>
    </w:p>
    <w:p w:rsidR="008158AC" w:rsidRDefault="008158AC">
      <w:pPr>
        <w:spacing w:line="229" w:lineRule="auto"/>
        <w:ind w:left="700"/>
        <w:jc w:val="both"/>
        <w:rPr>
          <w:sz w:val="22"/>
        </w:rPr>
      </w:pPr>
      <w:r>
        <w:rPr>
          <w:sz w:val="22"/>
        </w:rPr>
        <w:t>The Parties agree that the decision or award resulting from arbitration shall be final and binding upon the Parties and shall be enforceable in accordance with the Provision of the Arbitration Act subject to the rights of the aggrieved parties to secure relief from any higher forum.</w:t>
      </w:r>
    </w:p>
    <w:p w:rsidR="008158AC" w:rsidRDefault="008158AC">
      <w:pPr>
        <w:spacing w:line="270" w:lineRule="exact"/>
        <w:rPr>
          <w:sz w:val="22"/>
        </w:rPr>
      </w:pPr>
    </w:p>
    <w:p w:rsidR="008158AC" w:rsidRDefault="008158AC">
      <w:pPr>
        <w:tabs>
          <w:tab w:val="left" w:pos="680"/>
        </w:tabs>
        <w:spacing w:line="0" w:lineRule="atLeast"/>
        <w:rPr>
          <w:b/>
          <w:sz w:val="22"/>
        </w:rPr>
      </w:pPr>
      <w:r>
        <w:rPr>
          <w:b/>
          <w:sz w:val="22"/>
        </w:rPr>
        <w:t>1</w:t>
      </w:r>
      <w:r w:rsidR="0066745B">
        <w:rPr>
          <w:b/>
          <w:sz w:val="22"/>
        </w:rPr>
        <w:t>1</w:t>
      </w:r>
      <w:r>
        <w:rPr>
          <w:b/>
          <w:sz w:val="22"/>
        </w:rPr>
        <w:t>.3</w:t>
      </w:r>
      <w:r>
        <w:rPr>
          <w:b/>
          <w:sz w:val="22"/>
        </w:rPr>
        <w:tab/>
        <w:t>Performance during Dispute Resolution</w:t>
      </w:r>
    </w:p>
    <w:p w:rsidR="008158AC" w:rsidRDefault="008158AC">
      <w:pPr>
        <w:spacing w:line="318" w:lineRule="exact"/>
        <w:rPr>
          <w:sz w:val="22"/>
        </w:rPr>
      </w:pPr>
    </w:p>
    <w:p w:rsidR="008158AC" w:rsidRDefault="008158AC">
      <w:pPr>
        <w:spacing w:line="224" w:lineRule="auto"/>
        <w:ind w:left="700" w:right="20"/>
        <w:jc w:val="both"/>
        <w:rPr>
          <w:sz w:val="22"/>
        </w:rPr>
      </w:pPr>
      <w:r>
        <w:rPr>
          <w:sz w:val="22"/>
        </w:rPr>
        <w:t>Pending the submission of and/or decision on a Dispute and until the arbitral award is published; the Parties shall continue to perform their respective obligations under this Agreement without prejudice to a final adjustment in accordance with such award.</w:t>
      </w:r>
    </w:p>
    <w:p w:rsidR="008158AC" w:rsidRDefault="00FC520F">
      <w:pPr>
        <w:spacing w:line="20" w:lineRule="exact"/>
        <w:rPr>
          <w:sz w:val="22"/>
        </w:rPr>
      </w:pPr>
      <w:r>
        <w:rPr>
          <w:noProof/>
          <w:sz w:val="22"/>
        </w:rPr>
        <w:drawing>
          <wp:anchor distT="0" distB="0" distL="114300" distR="114300" simplePos="0" relativeHeight="251649536" behindDoc="1" locked="0" layoutInCell="1" allowOverlap="1">
            <wp:simplePos x="0" y="0"/>
            <wp:positionH relativeFrom="column">
              <wp:posOffset>-17145</wp:posOffset>
            </wp:positionH>
            <wp:positionV relativeFrom="paragraph">
              <wp:posOffset>1136650</wp:posOffset>
            </wp:positionV>
            <wp:extent cx="5770880" cy="6350"/>
            <wp:effectExtent l="1905" t="3175"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15" w:lineRule="exact"/>
        <w:rPr>
          <w:sz w:val="22"/>
        </w:rPr>
      </w:pPr>
    </w:p>
    <w:p w:rsidR="008158AC" w:rsidRDefault="00904E3B">
      <w:pPr>
        <w:spacing w:line="0" w:lineRule="atLeast"/>
        <w:rPr>
          <w:color w:val="808080"/>
        </w:rPr>
      </w:pPr>
      <w:r>
        <w:rPr>
          <w:b/>
        </w:rPr>
        <w:t>27</w:t>
      </w:r>
      <w:r w:rsidR="008158AC">
        <w:rPr>
          <w:b/>
        </w:rPr>
        <w:t xml:space="preserve"> | </w:t>
      </w:r>
      <w:r w:rsidR="008158AC">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1" w:name="page36"/>
      <w:bookmarkEnd w:id="31"/>
      <w:r w:rsidRPr="005C0032">
        <w:rPr>
          <w:color w:val="808080"/>
        </w:rPr>
        <w:lastRenderedPageBreak/>
        <w:pict>
          <v:line id="_x0000_s1117" style="position:absolute;left:0;text-align:left;z-index:-251665920;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582E3A">
        <w:t xml:space="preserve"> </w:t>
      </w:r>
      <w:r w:rsidR="00B3428E">
        <w:t>Complex</w:t>
      </w:r>
      <w:r w:rsidR="00582E3A">
        <w:t xml:space="preserve">, </w:t>
      </w:r>
      <w:proofErr w:type="spellStart"/>
      <w:r w:rsidR="00B3428E">
        <w:t>Hesadih</w:t>
      </w:r>
      <w:proofErr w:type="spellEnd"/>
      <w:r w:rsidR="00582E3A">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18" style="position:absolute;z-index:-251664896"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280"/>
        </w:tabs>
        <w:spacing w:line="0" w:lineRule="atLeast"/>
        <w:ind w:right="20"/>
        <w:jc w:val="center"/>
        <w:rPr>
          <w:b/>
          <w:sz w:val="22"/>
        </w:rPr>
      </w:pPr>
      <w:r>
        <w:rPr>
          <w:b/>
          <w:sz w:val="22"/>
        </w:rPr>
        <w:t>ARTICLE 13 -</w:t>
      </w:r>
      <w:r>
        <w:rPr>
          <w:b/>
          <w:sz w:val="22"/>
        </w:rPr>
        <w:tab/>
        <w:t>REPRESENTATIONS AND WARRANTIES</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6745B">
        <w:rPr>
          <w:b/>
          <w:sz w:val="22"/>
        </w:rPr>
        <w:t>2</w:t>
      </w:r>
      <w:r>
        <w:rPr>
          <w:b/>
          <w:sz w:val="22"/>
        </w:rPr>
        <w:t>.1</w:t>
      </w:r>
      <w:r>
        <w:rPr>
          <w:b/>
          <w:sz w:val="22"/>
        </w:rPr>
        <w:tab/>
        <w:t>Representations and Warranties of the Developer</w:t>
      </w:r>
    </w:p>
    <w:p w:rsidR="008158AC" w:rsidRDefault="008158AC">
      <w:pPr>
        <w:spacing w:line="269" w:lineRule="exact"/>
        <w:rPr>
          <w:rFonts w:ascii="Times New Roman" w:eastAsia="Times New Roman" w:hAnsi="Times New Roman"/>
        </w:rPr>
      </w:pPr>
    </w:p>
    <w:p w:rsidR="008158AC" w:rsidRDefault="008158AC">
      <w:pPr>
        <w:spacing w:line="0" w:lineRule="atLeast"/>
        <w:ind w:left="720"/>
        <w:rPr>
          <w:sz w:val="22"/>
        </w:rPr>
      </w:pPr>
      <w:r>
        <w:rPr>
          <w:sz w:val="22"/>
        </w:rPr>
        <w:t>The Developer represents and warrants to the Authority that:</w:t>
      </w:r>
    </w:p>
    <w:p w:rsidR="008158AC" w:rsidRDefault="008158AC">
      <w:pPr>
        <w:spacing w:line="267" w:lineRule="exact"/>
        <w:rPr>
          <w:rFonts w:ascii="Times New Roman" w:eastAsia="Times New Roman" w:hAnsi="Times New Roman"/>
        </w:rPr>
      </w:pPr>
    </w:p>
    <w:p w:rsidR="008158AC" w:rsidRDefault="008158AC">
      <w:pPr>
        <w:numPr>
          <w:ilvl w:val="0"/>
          <w:numId w:val="40"/>
        </w:numPr>
        <w:tabs>
          <w:tab w:val="left" w:pos="720"/>
        </w:tabs>
        <w:spacing w:line="0" w:lineRule="atLeast"/>
        <w:ind w:left="720" w:hanging="720"/>
        <w:rPr>
          <w:sz w:val="22"/>
        </w:rPr>
      </w:pPr>
      <w:r>
        <w:rPr>
          <w:sz w:val="22"/>
        </w:rPr>
        <w:t xml:space="preserve">it is duly </w:t>
      </w:r>
      <w:proofErr w:type="spellStart"/>
      <w:r>
        <w:rPr>
          <w:sz w:val="22"/>
        </w:rPr>
        <w:t>organised</w:t>
      </w:r>
      <w:proofErr w:type="spellEnd"/>
      <w:r>
        <w:rPr>
          <w:sz w:val="22"/>
        </w:rPr>
        <w:t>, validly existing and in good standing under the laws of India;</w:t>
      </w:r>
    </w:p>
    <w:p w:rsidR="008158AC" w:rsidRDefault="008158AC">
      <w:pPr>
        <w:spacing w:line="49" w:lineRule="exact"/>
        <w:rPr>
          <w:sz w:val="22"/>
        </w:rPr>
      </w:pPr>
    </w:p>
    <w:p w:rsidR="008158AC" w:rsidRDefault="008158AC">
      <w:pPr>
        <w:numPr>
          <w:ilvl w:val="0"/>
          <w:numId w:val="40"/>
        </w:numPr>
        <w:tabs>
          <w:tab w:val="left" w:pos="720"/>
        </w:tabs>
        <w:spacing w:line="218" w:lineRule="auto"/>
        <w:ind w:left="720" w:right="20" w:hanging="720"/>
        <w:rPr>
          <w:sz w:val="22"/>
        </w:rPr>
      </w:pPr>
      <w:r>
        <w:rPr>
          <w:sz w:val="22"/>
        </w:rPr>
        <w:t>it has full power and authority to execute, deliver and perform its obligations under this Agreement and to carry out the transactions contemplated hereby;</w:t>
      </w:r>
    </w:p>
    <w:p w:rsidR="008158AC" w:rsidRDefault="008158AC">
      <w:pPr>
        <w:spacing w:line="49" w:lineRule="exact"/>
        <w:rPr>
          <w:sz w:val="22"/>
        </w:rPr>
      </w:pPr>
    </w:p>
    <w:p w:rsidR="008158AC" w:rsidRDefault="008158AC">
      <w:pPr>
        <w:numPr>
          <w:ilvl w:val="0"/>
          <w:numId w:val="40"/>
        </w:numPr>
        <w:tabs>
          <w:tab w:val="left" w:pos="720"/>
        </w:tabs>
        <w:spacing w:line="225" w:lineRule="auto"/>
        <w:ind w:left="720" w:hanging="720"/>
        <w:jc w:val="both"/>
        <w:rPr>
          <w:sz w:val="22"/>
        </w:rPr>
      </w:pPr>
      <w:r>
        <w:rPr>
          <w:sz w:val="22"/>
        </w:rPr>
        <w:t xml:space="preserve">it has taken all necessary corporate and other action under Applicable Laws and its constitutional documents to </w:t>
      </w:r>
      <w:proofErr w:type="spellStart"/>
      <w:r>
        <w:rPr>
          <w:sz w:val="22"/>
        </w:rPr>
        <w:t>authorise</w:t>
      </w:r>
      <w:proofErr w:type="spellEnd"/>
      <w:r>
        <w:rPr>
          <w:sz w:val="22"/>
        </w:rPr>
        <w:t xml:space="preserve"> the execution, delivery and performance of this Agreement;</w:t>
      </w:r>
    </w:p>
    <w:p w:rsidR="008158AC" w:rsidRDefault="008158AC">
      <w:pPr>
        <w:spacing w:line="2" w:lineRule="exact"/>
        <w:rPr>
          <w:sz w:val="22"/>
        </w:rPr>
      </w:pPr>
    </w:p>
    <w:p w:rsidR="008158AC" w:rsidRDefault="008158AC">
      <w:pPr>
        <w:numPr>
          <w:ilvl w:val="0"/>
          <w:numId w:val="40"/>
        </w:numPr>
        <w:tabs>
          <w:tab w:val="left" w:pos="720"/>
        </w:tabs>
        <w:spacing w:line="0" w:lineRule="atLeast"/>
        <w:ind w:left="720" w:hanging="720"/>
        <w:rPr>
          <w:sz w:val="22"/>
        </w:rPr>
      </w:pPr>
      <w:r>
        <w:rPr>
          <w:sz w:val="22"/>
        </w:rPr>
        <w:t>it has the financial standing and capacity to undertake the Project;</w:t>
      </w:r>
    </w:p>
    <w:p w:rsidR="008158AC" w:rsidRDefault="008158AC">
      <w:pPr>
        <w:spacing w:line="49" w:lineRule="exact"/>
        <w:rPr>
          <w:sz w:val="22"/>
        </w:rPr>
      </w:pPr>
    </w:p>
    <w:p w:rsidR="008158AC" w:rsidRDefault="008158AC">
      <w:pPr>
        <w:numPr>
          <w:ilvl w:val="0"/>
          <w:numId w:val="40"/>
        </w:numPr>
        <w:tabs>
          <w:tab w:val="left" w:pos="720"/>
        </w:tabs>
        <w:spacing w:line="218" w:lineRule="auto"/>
        <w:ind w:left="720" w:right="20" w:hanging="720"/>
        <w:rPr>
          <w:sz w:val="22"/>
        </w:rPr>
      </w:pPr>
      <w:r>
        <w:rPr>
          <w:sz w:val="22"/>
        </w:rPr>
        <w:t>this Agreement constitutes its legal, valid and binding obligation enforceable against it in accordance with the terms hereof;</w:t>
      </w:r>
    </w:p>
    <w:p w:rsidR="008158AC" w:rsidRDefault="008158AC">
      <w:pPr>
        <w:spacing w:line="47" w:lineRule="exact"/>
        <w:rPr>
          <w:sz w:val="22"/>
        </w:rPr>
      </w:pPr>
    </w:p>
    <w:p w:rsidR="008158AC" w:rsidRDefault="008158AC">
      <w:pPr>
        <w:numPr>
          <w:ilvl w:val="0"/>
          <w:numId w:val="40"/>
        </w:numPr>
        <w:tabs>
          <w:tab w:val="left" w:pos="720"/>
        </w:tabs>
        <w:spacing w:line="231" w:lineRule="auto"/>
        <w:ind w:left="720" w:hanging="720"/>
        <w:jc w:val="both"/>
        <w:rPr>
          <w:sz w:val="22"/>
        </w:rPr>
      </w:pPr>
      <w:r>
        <w:rPr>
          <w:sz w:val="22"/>
        </w:rPr>
        <w:t>the execution, delivery and performance of this Agreement will not conflict with, result in the breach of, constitute a default under or accelerate performance required by any of the terms of the Developer's Memorandum and Articles of Association or any Applicable Laws or any covenant, agreement, understanding, decree or order to which it is a party or by which it or any of its properties or assets are bound or affected;</w:t>
      </w:r>
    </w:p>
    <w:p w:rsidR="008158AC" w:rsidRDefault="008158AC">
      <w:pPr>
        <w:spacing w:line="51" w:lineRule="exact"/>
        <w:rPr>
          <w:sz w:val="22"/>
        </w:rPr>
      </w:pPr>
    </w:p>
    <w:p w:rsidR="008158AC" w:rsidRDefault="008158AC">
      <w:pPr>
        <w:numPr>
          <w:ilvl w:val="0"/>
          <w:numId w:val="40"/>
        </w:numPr>
        <w:tabs>
          <w:tab w:val="left" w:pos="720"/>
        </w:tabs>
        <w:spacing w:line="231" w:lineRule="auto"/>
        <w:ind w:left="720" w:hanging="720"/>
        <w:jc w:val="both"/>
        <w:rPr>
          <w:sz w:val="22"/>
        </w:rPr>
      </w:pPr>
      <w:r>
        <w:rPr>
          <w:sz w:val="22"/>
        </w:rPr>
        <w:t>there are no actions, suits, proceedings or investigations pending or to the Developer's knowledge threatened against it at law or in equity before any court or before any other judicial, quasi-judicial or other authority, the outcome of which may constitute Developer Event of Default or which individually or in the aggregate may result in Material Adverse Effect;</w:t>
      </w:r>
    </w:p>
    <w:p w:rsidR="008158AC" w:rsidRDefault="008158AC">
      <w:pPr>
        <w:spacing w:line="49" w:lineRule="exact"/>
        <w:rPr>
          <w:sz w:val="22"/>
        </w:rPr>
      </w:pPr>
    </w:p>
    <w:p w:rsidR="008158AC" w:rsidRDefault="008158AC">
      <w:pPr>
        <w:numPr>
          <w:ilvl w:val="0"/>
          <w:numId w:val="40"/>
        </w:numPr>
        <w:tabs>
          <w:tab w:val="left" w:pos="720"/>
        </w:tabs>
        <w:spacing w:line="225" w:lineRule="auto"/>
        <w:ind w:left="720" w:right="20" w:hanging="720"/>
        <w:jc w:val="both"/>
        <w:rPr>
          <w:sz w:val="22"/>
        </w:rPr>
      </w:pPr>
      <w:r>
        <w:rPr>
          <w:sz w:val="22"/>
        </w:rPr>
        <w:t>it has no knowledge of any violation or default with respect to any order, writ, injunction or any decree of any court or any legally binding order of any Government Agency which may result in Material Adverse Effect;</w:t>
      </w:r>
    </w:p>
    <w:p w:rsidR="008158AC" w:rsidRDefault="008158AC">
      <w:pPr>
        <w:spacing w:line="51" w:lineRule="exact"/>
        <w:rPr>
          <w:sz w:val="22"/>
        </w:rPr>
      </w:pPr>
    </w:p>
    <w:p w:rsidR="008158AC" w:rsidRDefault="008158AC">
      <w:pPr>
        <w:numPr>
          <w:ilvl w:val="0"/>
          <w:numId w:val="40"/>
        </w:numPr>
        <w:tabs>
          <w:tab w:val="left" w:pos="720"/>
        </w:tabs>
        <w:spacing w:line="225" w:lineRule="auto"/>
        <w:ind w:left="720" w:right="20" w:hanging="720"/>
        <w:jc w:val="both"/>
        <w:rPr>
          <w:sz w:val="22"/>
        </w:rPr>
      </w:pPr>
      <w:r>
        <w:rPr>
          <w:sz w:val="22"/>
        </w:rPr>
        <w:t>it has complied with all Applicable Laws and has not been subject to any fines, penalties, injunctive relief or any other civil or criminal liabilities which in the aggregate have or may have Material Adverse Effect;</w:t>
      </w:r>
    </w:p>
    <w:p w:rsidR="008158AC" w:rsidRDefault="008158AC">
      <w:pPr>
        <w:spacing w:line="51" w:lineRule="exact"/>
        <w:rPr>
          <w:sz w:val="22"/>
        </w:rPr>
      </w:pPr>
    </w:p>
    <w:p w:rsidR="008158AC" w:rsidRDefault="008158AC">
      <w:pPr>
        <w:numPr>
          <w:ilvl w:val="0"/>
          <w:numId w:val="40"/>
        </w:numPr>
        <w:tabs>
          <w:tab w:val="left" w:pos="720"/>
        </w:tabs>
        <w:spacing w:line="242" w:lineRule="auto"/>
        <w:ind w:left="720" w:hanging="720"/>
        <w:jc w:val="both"/>
        <w:rPr>
          <w:sz w:val="21"/>
        </w:rPr>
      </w:pPr>
      <w:r>
        <w:rPr>
          <w:sz w:val="21"/>
        </w:rPr>
        <w:t>subject to receipt by the Developer from the Authority of any amount due under any of the provisions of this Agreement, in the manner and to the extent provided for under the applicable provisions of this Agreement all rights and interests of the Developer in and to the Project shall pass to and vest in the Authority on the Termination Date free and clear of all Encumbrances without any further act or deed on the part of the Developer or the Authority;</w:t>
      </w:r>
    </w:p>
    <w:p w:rsidR="008158AC" w:rsidRDefault="008158AC">
      <w:pPr>
        <w:spacing w:line="49" w:lineRule="exact"/>
        <w:rPr>
          <w:sz w:val="21"/>
        </w:rPr>
      </w:pPr>
    </w:p>
    <w:p w:rsidR="008158AC" w:rsidRDefault="008158AC">
      <w:pPr>
        <w:numPr>
          <w:ilvl w:val="0"/>
          <w:numId w:val="40"/>
        </w:numPr>
        <w:tabs>
          <w:tab w:val="left" w:pos="720"/>
        </w:tabs>
        <w:spacing w:line="229" w:lineRule="auto"/>
        <w:ind w:left="720" w:hanging="720"/>
        <w:jc w:val="both"/>
        <w:rPr>
          <w:sz w:val="22"/>
        </w:rPr>
      </w:pPr>
      <w:r>
        <w:rPr>
          <w:sz w:val="22"/>
        </w:rPr>
        <w:t>no representation or warranty by the Developer contained herein or in any other document furnished by it to the Authority or to any Government Agency in relation to Applicable Permits contains or will contain any untrue statement of material fact or omits or will omit to state a material fact necessary to make such representation or warranty not misleading;</w:t>
      </w:r>
    </w:p>
    <w:p w:rsidR="008158AC" w:rsidRDefault="008158AC">
      <w:pPr>
        <w:spacing w:line="50" w:lineRule="exact"/>
        <w:rPr>
          <w:sz w:val="22"/>
        </w:rPr>
      </w:pPr>
    </w:p>
    <w:p w:rsidR="008158AC" w:rsidRDefault="008158AC">
      <w:pPr>
        <w:numPr>
          <w:ilvl w:val="0"/>
          <w:numId w:val="40"/>
        </w:numPr>
        <w:tabs>
          <w:tab w:val="left" w:pos="720"/>
        </w:tabs>
        <w:spacing w:line="218" w:lineRule="auto"/>
        <w:ind w:left="720" w:hanging="720"/>
        <w:rPr>
          <w:sz w:val="22"/>
        </w:rPr>
      </w:pPr>
      <w:proofErr w:type="gramStart"/>
      <w:r>
        <w:rPr>
          <w:sz w:val="22"/>
        </w:rPr>
        <w:t>no</w:t>
      </w:r>
      <w:proofErr w:type="gramEnd"/>
      <w:r>
        <w:rPr>
          <w:sz w:val="22"/>
        </w:rPr>
        <w:t xml:space="preserve"> bribe or illegal gratification has been paid or will be paid in cash or kind by or on behalf of the Developer to any person to procure the Project.</w:t>
      </w:r>
    </w:p>
    <w:p w:rsidR="008158AC" w:rsidRDefault="008158AC">
      <w:pPr>
        <w:spacing w:line="49" w:lineRule="exact"/>
        <w:rPr>
          <w:sz w:val="22"/>
        </w:rPr>
      </w:pPr>
    </w:p>
    <w:p w:rsidR="008158AC" w:rsidRDefault="008158AC">
      <w:pPr>
        <w:numPr>
          <w:ilvl w:val="0"/>
          <w:numId w:val="40"/>
        </w:numPr>
        <w:tabs>
          <w:tab w:val="left" w:pos="720"/>
        </w:tabs>
        <w:spacing w:line="232" w:lineRule="auto"/>
        <w:ind w:left="720" w:hanging="720"/>
        <w:jc w:val="both"/>
        <w:rPr>
          <w:sz w:val="22"/>
        </w:rPr>
      </w:pPr>
      <w:r>
        <w:rPr>
          <w:sz w:val="22"/>
        </w:rPr>
        <w:t>Without prejudice to any express provision contained in this Agreement, the Developer acknowledges that prior to the execution of this Agreement, the Developer has after a complete and careful examination made an independent evaluation of the Project, and the information provided by the Authority, and has determined to its satisfaction the nature and extent of risks and hazards as are likely to arise or may be faced by the Developer in the course of performance of its obligations hereunder.</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52608" behindDoc="1" locked="0" layoutInCell="1" allowOverlap="1">
            <wp:simplePos x="0" y="0"/>
            <wp:positionH relativeFrom="column">
              <wp:posOffset>-17145</wp:posOffset>
            </wp:positionH>
            <wp:positionV relativeFrom="paragraph">
              <wp:posOffset>966470</wp:posOffset>
            </wp:positionV>
            <wp:extent cx="5770880" cy="6350"/>
            <wp:effectExtent l="1905" t="4445"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47" w:lineRule="exact"/>
        <w:rPr>
          <w:rFonts w:ascii="Times New Roman" w:eastAsia="Times New Roman" w:hAnsi="Times New Roman"/>
        </w:rPr>
      </w:pPr>
    </w:p>
    <w:p w:rsidR="008158AC" w:rsidRDefault="008158AC">
      <w:pPr>
        <w:spacing w:line="0" w:lineRule="atLeast"/>
        <w:rPr>
          <w:color w:val="808080"/>
        </w:rPr>
      </w:pPr>
      <w:r>
        <w:rPr>
          <w:b/>
        </w:rPr>
        <w:t>2</w:t>
      </w:r>
      <w:r w:rsidR="004021EB">
        <w:rPr>
          <w:b/>
        </w:rPr>
        <w:t>8</w:t>
      </w:r>
      <w:r>
        <w:rPr>
          <w:b/>
        </w:rPr>
        <w:t xml:space="preserve">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2" w:name="page37"/>
      <w:bookmarkEnd w:id="32"/>
      <w:r w:rsidRPr="005C0032">
        <w:rPr>
          <w:color w:val="808080"/>
        </w:rPr>
        <w:lastRenderedPageBreak/>
        <w:pict>
          <v:line id="_x0000_s1120" style="position:absolute;left:0;text-align:left;z-index:-251662848;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582E3A">
        <w:t xml:space="preserve"> </w:t>
      </w:r>
      <w:r w:rsidR="00B3428E">
        <w:t>Complex</w:t>
      </w:r>
      <w:r w:rsidR="00582E3A">
        <w:t xml:space="preserve">, </w:t>
      </w:r>
      <w:proofErr w:type="spellStart"/>
      <w:r w:rsidR="00B3428E">
        <w:t>Hesadih</w:t>
      </w:r>
      <w:proofErr w:type="spellEnd"/>
      <w:r w:rsidR="00582E3A">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21" style="position:absolute;z-index:-251661824"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25" w:lineRule="auto"/>
        <w:ind w:left="720"/>
        <w:jc w:val="both"/>
        <w:rPr>
          <w:sz w:val="22"/>
        </w:rPr>
      </w:pPr>
      <w:r>
        <w:rPr>
          <w:sz w:val="22"/>
        </w:rPr>
        <w:t>The Developer also acknowledges and hereby accepts the risk of inadequacy, mistake or error in or relating to any of the matters set forth above and hereby confirms that the Authority shall not be liable for the same in any manner whatsoever to the Developer.</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6745B">
        <w:rPr>
          <w:b/>
          <w:sz w:val="22"/>
        </w:rPr>
        <w:t>2</w:t>
      </w:r>
      <w:r>
        <w:rPr>
          <w:b/>
          <w:sz w:val="22"/>
        </w:rPr>
        <w:t>.2</w:t>
      </w:r>
      <w:r>
        <w:rPr>
          <w:b/>
          <w:sz w:val="22"/>
        </w:rPr>
        <w:tab/>
        <w:t>Representations and Warranties of the Authority</w:t>
      </w:r>
    </w:p>
    <w:p w:rsidR="008158AC" w:rsidRDefault="008158AC">
      <w:pPr>
        <w:spacing w:line="267" w:lineRule="exact"/>
        <w:rPr>
          <w:rFonts w:ascii="Times New Roman" w:eastAsia="Times New Roman" w:hAnsi="Times New Roman"/>
        </w:rPr>
      </w:pPr>
    </w:p>
    <w:p w:rsidR="008158AC" w:rsidRDefault="008158AC">
      <w:pPr>
        <w:spacing w:line="0" w:lineRule="atLeast"/>
        <w:ind w:left="720"/>
        <w:rPr>
          <w:sz w:val="22"/>
        </w:rPr>
      </w:pPr>
      <w:r>
        <w:rPr>
          <w:sz w:val="22"/>
        </w:rPr>
        <w:t>The Authority represents and warrants to the Developer that:</w:t>
      </w:r>
    </w:p>
    <w:p w:rsidR="008158AC" w:rsidRDefault="008158AC">
      <w:pPr>
        <w:spacing w:line="269" w:lineRule="exact"/>
        <w:rPr>
          <w:rFonts w:ascii="Times New Roman" w:eastAsia="Times New Roman" w:hAnsi="Times New Roman"/>
        </w:rPr>
      </w:pPr>
    </w:p>
    <w:p w:rsidR="008158AC" w:rsidRDefault="008158AC">
      <w:pPr>
        <w:numPr>
          <w:ilvl w:val="0"/>
          <w:numId w:val="41"/>
        </w:numPr>
        <w:tabs>
          <w:tab w:val="left" w:pos="720"/>
        </w:tabs>
        <w:spacing w:line="0" w:lineRule="atLeast"/>
        <w:ind w:left="720" w:hanging="720"/>
        <w:rPr>
          <w:sz w:val="22"/>
        </w:rPr>
      </w:pPr>
      <w:r>
        <w:rPr>
          <w:sz w:val="22"/>
        </w:rPr>
        <w:t>The Authority has full power and authority to grant the Project;</w:t>
      </w:r>
    </w:p>
    <w:p w:rsidR="008158AC" w:rsidRDefault="008158AC">
      <w:pPr>
        <w:spacing w:line="49" w:lineRule="exact"/>
        <w:rPr>
          <w:sz w:val="22"/>
        </w:rPr>
      </w:pPr>
    </w:p>
    <w:p w:rsidR="008158AC" w:rsidRDefault="008158AC">
      <w:pPr>
        <w:numPr>
          <w:ilvl w:val="0"/>
          <w:numId w:val="41"/>
        </w:numPr>
        <w:tabs>
          <w:tab w:val="left" w:pos="720"/>
        </w:tabs>
        <w:spacing w:line="218" w:lineRule="auto"/>
        <w:ind w:left="720" w:hanging="720"/>
        <w:rPr>
          <w:sz w:val="22"/>
        </w:rPr>
      </w:pPr>
      <w:r>
        <w:rPr>
          <w:sz w:val="22"/>
        </w:rPr>
        <w:t xml:space="preserve">The Authority has taken all necessary action to </w:t>
      </w:r>
      <w:proofErr w:type="spellStart"/>
      <w:r>
        <w:rPr>
          <w:sz w:val="22"/>
        </w:rPr>
        <w:t>authorise</w:t>
      </w:r>
      <w:proofErr w:type="spellEnd"/>
      <w:r>
        <w:rPr>
          <w:sz w:val="22"/>
        </w:rPr>
        <w:t xml:space="preserve"> the execution, delivery and performance of this Agreement;</w:t>
      </w:r>
    </w:p>
    <w:p w:rsidR="008158AC" w:rsidRDefault="008158AC">
      <w:pPr>
        <w:spacing w:line="50" w:lineRule="exact"/>
        <w:rPr>
          <w:sz w:val="22"/>
        </w:rPr>
      </w:pPr>
    </w:p>
    <w:p w:rsidR="008158AC" w:rsidRDefault="008158AC">
      <w:pPr>
        <w:numPr>
          <w:ilvl w:val="0"/>
          <w:numId w:val="41"/>
        </w:numPr>
        <w:tabs>
          <w:tab w:val="left" w:pos="720"/>
        </w:tabs>
        <w:spacing w:line="218" w:lineRule="auto"/>
        <w:ind w:left="720" w:hanging="720"/>
        <w:rPr>
          <w:sz w:val="22"/>
        </w:rPr>
      </w:pPr>
      <w:r>
        <w:rPr>
          <w:sz w:val="22"/>
        </w:rPr>
        <w:t>This Agreement constitutes the Authority’s legal, valid and binding obligation enforceable against it in accordance with the terms hereof;</w:t>
      </w:r>
    </w:p>
    <w:p w:rsidR="008158AC" w:rsidRDefault="008158AC">
      <w:pPr>
        <w:spacing w:line="49" w:lineRule="exact"/>
        <w:rPr>
          <w:sz w:val="22"/>
        </w:rPr>
      </w:pPr>
    </w:p>
    <w:p w:rsidR="008158AC" w:rsidRDefault="008158AC">
      <w:pPr>
        <w:numPr>
          <w:ilvl w:val="0"/>
          <w:numId w:val="41"/>
        </w:numPr>
        <w:tabs>
          <w:tab w:val="left" w:pos="720"/>
        </w:tabs>
        <w:spacing w:line="218" w:lineRule="auto"/>
        <w:ind w:left="720" w:hanging="720"/>
        <w:rPr>
          <w:sz w:val="22"/>
        </w:rPr>
      </w:pPr>
      <w:r>
        <w:rPr>
          <w:sz w:val="22"/>
        </w:rPr>
        <w:t>There are no suits or other legal proceedings pending or threatened against the Authority in respect of the Project Site or the Project Facilities.</w:t>
      </w:r>
    </w:p>
    <w:p w:rsidR="008158AC" w:rsidRDefault="008158AC">
      <w:pPr>
        <w:spacing w:line="267" w:lineRule="exact"/>
        <w:rPr>
          <w:rFonts w:ascii="Times New Roman" w:eastAsia="Times New Roman" w:hAnsi="Times New Roman"/>
        </w:rPr>
      </w:pPr>
    </w:p>
    <w:p w:rsidR="008158AC" w:rsidRDefault="008158AC">
      <w:pPr>
        <w:tabs>
          <w:tab w:val="left" w:pos="680"/>
        </w:tabs>
        <w:spacing w:line="0" w:lineRule="atLeast"/>
        <w:rPr>
          <w:b/>
          <w:sz w:val="21"/>
        </w:rPr>
      </w:pPr>
      <w:r>
        <w:rPr>
          <w:b/>
          <w:sz w:val="22"/>
        </w:rPr>
        <w:t>1</w:t>
      </w:r>
      <w:r w:rsidR="0066745B">
        <w:rPr>
          <w:b/>
          <w:sz w:val="22"/>
        </w:rPr>
        <w:t>2</w:t>
      </w:r>
      <w:r>
        <w:rPr>
          <w:b/>
          <w:sz w:val="22"/>
        </w:rPr>
        <w:t>.3</w:t>
      </w:r>
      <w:r>
        <w:rPr>
          <w:rFonts w:ascii="Times New Roman" w:eastAsia="Times New Roman" w:hAnsi="Times New Roman"/>
        </w:rPr>
        <w:tab/>
      </w:r>
      <w:r>
        <w:rPr>
          <w:b/>
          <w:sz w:val="21"/>
        </w:rPr>
        <w:t>Obligation to Notify Change</w:t>
      </w:r>
    </w:p>
    <w:p w:rsidR="008158AC" w:rsidRDefault="008158AC">
      <w:pPr>
        <w:spacing w:line="318" w:lineRule="exact"/>
        <w:rPr>
          <w:rFonts w:ascii="Times New Roman" w:eastAsia="Times New Roman" w:hAnsi="Times New Roman"/>
        </w:rPr>
      </w:pPr>
    </w:p>
    <w:p w:rsidR="008158AC" w:rsidRDefault="008158AC">
      <w:pPr>
        <w:spacing w:line="225" w:lineRule="auto"/>
        <w:ind w:left="720" w:right="20"/>
        <w:jc w:val="both"/>
        <w:rPr>
          <w:sz w:val="22"/>
        </w:rPr>
      </w:pPr>
      <w:r>
        <w:rPr>
          <w:sz w:val="22"/>
        </w:rPr>
        <w:t>In the event that any of the representations or warranties made/given by a Party ceases to be true or stands changed, the Party who had made such representation or given such warranty shall promptly notify the other of the same.</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55680" behindDoc="1" locked="0" layoutInCell="1" allowOverlap="1">
            <wp:simplePos x="0" y="0"/>
            <wp:positionH relativeFrom="column">
              <wp:posOffset>-17145</wp:posOffset>
            </wp:positionH>
            <wp:positionV relativeFrom="paragraph">
              <wp:posOffset>5570220</wp:posOffset>
            </wp:positionV>
            <wp:extent cx="5770880" cy="6350"/>
            <wp:effectExtent l="1905" t="0" r="0" b="508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96" w:lineRule="exact"/>
        <w:rPr>
          <w:rFonts w:ascii="Times New Roman" w:eastAsia="Times New Roman" w:hAnsi="Times New Roman"/>
        </w:rPr>
      </w:pPr>
    </w:p>
    <w:p w:rsidR="008158AC" w:rsidRDefault="005D7CB1">
      <w:pPr>
        <w:spacing w:line="0" w:lineRule="atLeast"/>
        <w:rPr>
          <w:color w:val="808080"/>
        </w:rPr>
      </w:pPr>
      <w:r>
        <w:rPr>
          <w:b/>
        </w:rPr>
        <w:t>29</w:t>
      </w:r>
      <w:r w:rsidR="008158AC">
        <w:rPr>
          <w:b/>
        </w:rPr>
        <w:t xml:space="preserve"> | </w:t>
      </w:r>
      <w:r w:rsidR="008158AC">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3" w:name="page38"/>
      <w:bookmarkEnd w:id="33"/>
      <w:r w:rsidRPr="005C0032">
        <w:rPr>
          <w:color w:val="808080"/>
        </w:rPr>
        <w:lastRenderedPageBreak/>
        <w:pict>
          <v:line id="_x0000_s1123" style="position:absolute;left:0;text-align:left;z-index:-25165977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1C7EDC">
        <w:t xml:space="preserve"> </w:t>
      </w:r>
      <w:r w:rsidR="00B3428E">
        <w:t>Complex</w:t>
      </w:r>
      <w:r w:rsidR="001C7EDC">
        <w:t xml:space="preserve">, </w:t>
      </w:r>
      <w:proofErr w:type="spellStart"/>
      <w:r w:rsidR="00B3428E">
        <w:t>Hesadih</w:t>
      </w:r>
      <w:proofErr w:type="spellEnd"/>
      <w:r w:rsidR="001C7EDC">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24" style="position:absolute;z-index:-25165875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tabs>
          <w:tab w:val="left" w:pos="280"/>
        </w:tabs>
        <w:spacing w:line="0" w:lineRule="atLeast"/>
        <w:jc w:val="center"/>
        <w:rPr>
          <w:b/>
          <w:sz w:val="22"/>
        </w:rPr>
      </w:pPr>
      <w:r>
        <w:rPr>
          <w:b/>
          <w:sz w:val="22"/>
        </w:rPr>
        <w:t>ARTICLE 1</w:t>
      </w:r>
      <w:r w:rsidR="0066745B">
        <w:rPr>
          <w:b/>
          <w:sz w:val="22"/>
        </w:rPr>
        <w:t>3</w:t>
      </w:r>
      <w:r>
        <w:rPr>
          <w:b/>
          <w:sz w:val="22"/>
        </w:rPr>
        <w:t xml:space="preserve"> -</w:t>
      </w:r>
      <w:r>
        <w:rPr>
          <w:b/>
          <w:sz w:val="22"/>
        </w:rPr>
        <w:tab/>
        <w:t>MISCELLANEOUS</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6745B">
        <w:rPr>
          <w:b/>
          <w:sz w:val="22"/>
        </w:rPr>
        <w:t>3</w:t>
      </w:r>
      <w:r>
        <w:rPr>
          <w:b/>
          <w:sz w:val="22"/>
        </w:rPr>
        <w:t>.1</w:t>
      </w:r>
      <w:r>
        <w:rPr>
          <w:b/>
          <w:sz w:val="22"/>
        </w:rPr>
        <w:tab/>
        <w:t>Assignment and Charges</w:t>
      </w:r>
    </w:p>
    <w:p w:rsidR="008158AC" w:rsidRDefault="008158AC">
      <w:pPr>
        <w:spacing w:line="318" w:lineRule="exact"/>
        <w:rPr>
          <w:rFonts w:ascii="Times New Roman" w:eastAsia="Times New Roman" w:hAnsi="Times New Roman"/>
        </w:rPr>
      </w:pPr>
    </w:p>
    <w:p w:rsidR="008158AC" w:rsidRDefault="008158AC">
      <w:pPr>
        <w:numPr>
          <w:ilvl w:val="0"/>
          <w:numId w:val="42"/>
        </w:numPr>
        <w:tabs>
          <w:tab w:val="left" w:pos="1000"/>
        </w:tabs>
        <w:spacing w:line="217" w:lineRule="auto"/>
        <w:ind w:left="1000" w:right="20" w:hanging="292"/>
        <w:rPr>
          <w:sz w:val="22"/>
        </w:rPr>
      </w:pPr>
      <w:r>
        <w:rPr>
          <w:sz w:val="22"/>
        </w:rPr>
        <w:t xml:space="preserve">The Developer shall not assign in </w:t>
      </w:r>
      <w:proofErr w:type="spellStart"/>
      <w:r>
        <w:rPr>
          <w:sz w:val="22"/>
        </w:rPr>
        <w:t>favour</w:t>
      </w:r>
      <w:proofErr w:type="spellEnd"/>
      <w:r>
        <w:rPr>
          <w:sz w:val="22"/>
        </w:rPr>
        <w:t xml:space="preserve"> of any person this Agreement or the rights, benefits and obligations hereunder save and except with prior consent of the Authority.</w:t>
      </w:r>
    </w:p>
    <w:p w:rsidR="008158AC" w:rsidRDefault="008158AC">
      <w:pPr>
        <w:spacing w:line="318" w:lineRule="exact"/>
        <w:rPr>
          <w:sz w:val="22"/>
        </w:rPr>
      </w:pPr>
    </w:p>
    <w:p w:rsidR="008158AC" w:rsidRDefault="008158AC">
      <w:pPr>
        <w:numPr>
          <w:ilvl w:val="0"/>
          <w:numId w:val="42"/>
        </w:numPr>
        <w:tabs>
          <w:tab w:val="left" w:pos="1000"/>
        </w:tabs>
        <w:spacing w:line="225" w:lineRule="auto"/>
        <w:ind w:left="1000" w:hanging="292"/>
        <w:jc w:val="both"/>
        <w:rPr>
          <w:sz w:val="22"/>
        </w:rPr>
      </w:pPr>
      <w:r>
        <w:rPr>
          <w:sz w:val="22"/>
        </w:rPr>
        <w:t xml:space="preserve">The Developer shall also not create nor </w:t>
      </w:r>
      <w:proofErr w:type="gramStart"/>
      <w:r>
        <w:rPr>
          <w:sz w:val="22"/>
        </w:rPr>
        <w:t>permit to subsist any Encumbrance over the Project except with prior consent in writing of the Authority, which consent the Authority shall</w:t>
      </w:r>
      <w:proofErr w:type="gramEnd"/>
      <w:r>
        <w:rPr>
          <w:sz w:val="22"/>
        </w:rPr>
        <w:t xml:space="preserve"> be entitled to decline without assigning any reason whatsoever.</w:t>
      </w:r>
    </w:p>
    <w:p w:rsidR="008158AC" w:rsidRDefault="008158AC">
      <w:pPr>
        <w:spacing w:line="271" w:lineRule="exact"/>
        <w:rPr>
          <w:sz w:val="22"/>
        </w:rPr>
      </w:pPr>
    </w:p>
    <w:p w:rsidR="008158AC" w:rsidRDefault="008158AC">
      <w:pPr>
        <w:numPr>
          <w:ilvl w:val="0"/>
          <w:numId w:val="42"/>
        </w:numPr>
        <w:tabs>
          <w:tab w:val="left" w:pos="1000"/>
        </w:tabs>
        <w:spacing w:line="0" w:lineRule="atLeast"/>
        <w:ind w:left="1000" w:hanging="292"/>
        <w:rPr>
          <w:sz w:val="22"/>
        </w:rPr>
      </w:pPr>
      <w:r>
        <w:rPr>
          <w:sz w:val="22"/>
        </w:rPr>
        <w:t xml:space="preserve">Restraint set forth in Clause </w:t>
      </w:r>
      <w:hyperlink w:anchor="page38" w:history="1">
        <w:r>
          <w:rPr>
            <w:sz w:val="22"/>
          </w:rPr>
          <w:t>1</w:t>
        </w:r>
        <w:r w:rsidR="0066745B">
          <w:rPr>
            <w:sz w:val="22"/>
          </w:rPr>
          <w:t>3</w:t>
        </w:r>
        <w:r>
          <w:rPr>
            <w:sz w:val="22"/>
          </w:rPr>
          <w:t xml:space="preserve">.1 (a) </w:t>
        </w:r>
      </w:hyperlink>
      <w:r>
        <w:rPr>
          <w:sz w:val="22"/>
        </w:rPr>
        <w:t xml:space="preserve">and </w:t>
      </w:r>
      <w:hyperlink w:anchor="page38" w:history="1">
        <w:r>
          <w:rPr>
            <w:sz w:val="22"/>
          </w:rPr>
          <w:t xml:space="preserve">(b) </w:t>
        </w:r>
      </w:hyperlink>
      <w:r>
        <w:rPr>
          <w:sz w:val="22"/>
        </w:rPr>
        <w:t>shall not apply to:</w:t>
      </w:r>
    </w:p>
    <w:p w:rsidR="008158AC" w:rsidRDefault="008158AC">
      <w:pPr>
        <w:spacing w:line="49" w:lineRule="exact"/>
        <w:rPr>
          <w:sz w:val="22"/>
        </w:rPr>
      </w:pPr>
    </w:p>
    <w:p w:rsidR="008158AC" w:rsidRDefault="008158AC">
      <w:pPr>
        <w:numPr>
          <w:ilvl w:val="1"/>
          <w:numId w:val="42"/>
        </w:numPr>
        <w:tabs>
          <w:tab w:val="left" w:pos="1780"/>
        </w:tabs>
        <w:spacing w:line="218" w:lineRule="auto"/>
        <w:ind w:left="1780" w:right="20" w:hanging="359"/>
        <w:rPr>
          <w:sz w:val="22"/>
        </w:rPr>
      </w:pPr>
      <w:r>
        <w:rPr>
          <w:sz w:val="22"/>
        </w:rPr>
        <w:t>Liens/encumbrances arising by operation of law (or by an agreement evidencing the same) in the ordinary course of business of the Developer;</w:t>
      </w:r>
    </w:p>
    <w:p w:rsidR="008158AC" w:rsidRDefault="008158AC">
      <w:pPr>
        <w:spacing w:line="49" w:lineRule="exact"/>
        <w:rPr>
          <w:sz w:val="22"/>
        </w:rPr>
      </w:pPr>
    </w:p>
    <w:p w:rsidR="008158AC" w:rsidRDefault="008158AC">
      <w:pPr>
        <w:numPr>
          <w:ilvl w:val="1"/>
          <w:numId w:val="42"/>
        </w:numPr>
        <w:tabs>
          <w:tab w:val="left" w:pos="1780"/>
        </w:tabs>
        <w:spacing w:line="224" w:lineRule="auto"/>
        <w:ind w:left="1780" w:hanging="359"/>
        <w:jc w:val="both"/>
        <w:rPr>
          <w:sz w:val="22"/>
        </w:rPr>
      </w:pPr>
      <w:r>
        <w:rPr>
          <w:sz w:val="22"/>
        </w:rPr>
        <w:t xml:space="preserve">Pledges/hypothecation of goods/moveable assets, revenue and receivables as security for indebtedness, in </w:t>
      </w:r>
      <w:proofErr w:type="spellStart"/>
      <w:r>
        <w:rPr>
          <w:sz w:val="22"/>
        </w:rPr>
        <w:t>favour</w:t>
      </w:r>
      <w:proofErr w:type="spellEnd"/>
      <w:r>
        <w:rPr>
          <w:sz w:val="22"/>
        </w:rPr>
        <w:t xml:space="preserve"> of the Lenders and working capital providers for the Project;</w:t>
      </w:r>
    </w:p>
    <w:p w:rsidR="008158AC" w:rsidRDefault="008158AC">
      <w:pPr>
        <w:spacing w:line="52" w:lineRule="exact"/>
        <w:rPr>
          <w:sz w:val="22"/>
        </w:rPr>
      </w:pPr>
    </w:p>
    <w:p w:rsidR="008158AC" w:rsidRDefault="008158AC">
      <w:pPr>
        <w:numPr>
          <w:ilvl w:val="1"/>
          <w:numId w:val="42"/>
        </w:numPr>
        <w:tabs>
          <w:tab w:val="left" w:pos="1780"/>
        </w:tabs>
        <w:spacing w:line="218" w:lineRule="auto"/>
        <w:ind w:left="1780" w:hanging="359"/>
        <w:rPr>
          <w:sz w:val="22"/>
        </w:rPr>
      </w:pPr>
      <w:r>
        <w:rPr>
          <w:sz w:val="22"/>
        </w:rPr>
        <w:t xml:space="preserve">Assignment of Developers rights and benefits under this Agreement to or in </w:t>
      </w:r>
      <w:proofErr w:type="spellStart"/>
      <w:r>
        <w:rPr>
          <w:sz w:val="22"/>
        </w:rPr>
        <w:t>favour</w:t>
      </w:r>
      <w:proofErr w:type="spellEnd"/>
      <w:r>
        <w:rPr>
          <w:sz w:val="22"/>
        </w:rPr>
        <w:t xml:space="preserve"> of the Lenders as security for financial assistance provided by them.</w:t>
      </w:r>
    </w:p>
    <w:p w:rsidR="008158AC" w:rsidRDefault="008158AC">
      <w:pPr>
        <w:spacing w:line="270" w:lineRule="exact"/>
        <w:rPr>
          <w:sz w:val="22"/>
        </w:rPr>
      </w:pPr>
    </w:p>
    <w:p w:rsidR="008158AC" w:rsidRDefault="008158AC">
      <w:pPr>
        <w:tabs>
          <w:tab w:val="left" w:pos="680"/>
        </w:tabs>
        <w:spacing w:line="0" w:lineRule="atLeast"/>
        <w:rPr>
          <w:b/>
          <w:sz w:val="22"/>
        </w:rPr>
      </w:pPr>
      <w:r>
        <w:rPr>
          <w:b/>
          <w:sz w:val="22"/>
        </w:rPr>
        <w:t>1</w:t>
      </w:r>
      <w:r w:rsidR="0066745B">
        <w:rPr>
          <w:b/>
          <w:sz w:val="22"/>
        </w:rPr>
        <w:t>3</w:t>
      </w:r>
      <w:r>
        <w:rPr>
          <w:b/>
          <w:sz w:val="22"/>
        </w:rPr>
        <w:t>.2</w:t>
      </w:r>
      <w:r>
        <w:rPr>
          <w:b/>
          <w:sz w:val="22"/>
        </w:rPr>
        <w:tab/>
        <w:t>Interest and Right of Set Off</w:t>
      </w:r>
    </w:p>
    <w:p w:rsidR="008158AC" w:rsidRDefault="008158AC">
      <w:pPr>
        <w:spacing w:line="318" w:lineRule="exact"/>
        <w:rPr>
          <w:sz w:val="22"/>
        </w:rPr>
      </w:pPr>
    </w:p>
    <w:p w:rsidR="008158AC" w:rsidRDefault="008158AC">
      <w:pPr>
        <w:spacing w:line="234" w:lineRule="auto"/>
        <w:ind w:left="720"/>
        <w:jc w:val="both"/>
        <w:rPr>
          <w:sz w:val="22"/>
        </w:rPr>
      </w:pPr>
      <w:r>
        <w:rPr>
          <w:sz w:val="22"/>
        </w:rPr>
        <w:t xml:space="preserve">Any sum which becomes payable under any of the provisions of this Agreement by one Party to the other Party shall, if the same be not paid within the time allowed for payment thereof, shall be deemed to be a debt owed by the Party responsible for payment thereof to the Party entitled to receive the same. Such sum shall until payment thereof carry simple interest at SBI PLR plus 5% per annum from the due date for payment thereof until the same is paid to or otherwise </w:t>
      </w:r>
      <w:proofErr w:type="spellStart"/>
      <w:r>
        <w:rPr>
          <w:sz w:val="22"/>
        </w:rPr>
        <w:t>realised</w:t>
      </w:r>
      <w:proofErr w:type="spellEnd"/>
      <w:r>
        <w:rPr>
          <w:sz w:val="22"/>
        </w:rPr>
        <w:t xml:space="preserve"> by the Party entitled to the same. Without prejudice to any other right or remedy that may be available under this Agreement or otherwise under law, the Party entitled to receive such amount shall also have the right of set off.</w:t>
      </w:r>
    </w:p>
    <w:p w:rsidR="008158AC" w:rsidRDefault="008158AC">
      <w:pPr>
        <w:spacing w:line="322" w:lineRule="exact"/>
        <w:rPr>
          <w:sz w:val="22"/>
        </w:rPr>
      </w:pPr>
    </w:p>
    <w:p w:rsidR="008158AC" w:rsidRDefault="008158AC">
      <w:pPr>
        <w:spacing w:line="229" w:lineRule="auto"/>
        <w:ind w:left="720"/>
        <w:jc w:val="both"/>
        <w:rPr>
          <w:sz w:val="22"/>
        </w:rPr>
      </w:pPr>
      <w:r>
        <w:rPr>
          <w:sz w:val="22"/>
        </w:rPr>
        <w:t xml:space="preserve">Provided the stipulation regarding interest for delayed payments contained in this Clause </w:t>
      </w:r>
      <w:hyperlink w:anchor="page38" w:history="1">
        <w:r>
          <w:rPr>
            <w:sz w:val="22"/>
          </w:rPr>
          <w:t>14.2</w:t>
        </w:r>
      </w:hyperlink>
      <w:r>
        <w:rPr>
          <w:sz w:val="22"/>
        </w:rPr>
        <w:t xml:space="preserve"> shall neither be deemed nor construed to </w:t>
      </w:r>
      <w:proofErr w:type="spellStart"/>
      <w:r>
        <w:rPr>
          <w:sz w:val="22"/>
        </w:rPr>
        <w:t>authorise</w:t>
      </w:r>
      <w:proofErr w:type="spellEnd"/>
      <w:r>
        <w:rPr>
          <w:sz w:val="22"/>
        </w:rPr>
        <w:t xml:space="preserve"> any delay in payment of any amount due by a Party nor be deemed or construed to be a waiver of the underlying breach of payment obligations.</w:t>
      </w:r>
    </w:p>
    <w:p w:rsidR="008158AC" w:rsidRDefault="008158AC">
      <w:pPr>
        <w:spacing w:line="268" w:lineRule="exact"/>
        <w:rPr>
          <w:sz w:val="22"/>
        </w:rPr>
      </w:pPr>
    </w:p>
    <w:p w:rsidR="008158AC" w:rsidRDefault="0066745B">
      <w:pPr>
        <w:tabs>
          <w:tab w:val="left" w:pos="680"/>
        </w:tabs>
        <w:spacing w:line="0" w:lineRule="atLeast"/>
        <w:rPr>
          <w:b/>
          <w:sz w:val="22"/>
        </w:rPr>
      </w:pPr>
      <w:r>
        <w:rPr>
          <w:b/>
          <w:sz w:val="22"/>
        </w:rPr>
        <w:t>13</w:t>
      </w:r>
      <w:r w:rsidR="008158AC">
        <w:rPr>
          <w:b/>
          <w:sz w:val="22"/>
        </w:rPr>
        <w:t>.3</w:t>
      </w:r>
      <w:r w:rsidR="008158AC">
        <w:rPr>
          <w:b/>
          <w:sz w:val="22"/>
        </w:rPr>
        <w:tab/>
        <w:t>Governing Law and Jurisdiction</w:t>
      </w:r>
    </w:p>
    <w:p w:rsidR="008158AC" w:rsidRDefault="008158AC">
      <w:pPr>
        <w:spacing w:line="318" w:lineRule="exact"/>
        <w:rPr>
          <w:sz w:val="22"/>
        </w:rPr>
      </w:pPr>
    </w:p>
    <w:p w:rsidR="008158AC" w:rsidRDefault="008158AC">
      <w:pPr>
        <w:spacing w:line="218" w:lineRule="auto"/>
        <w:ind w:left="720"/>
        <w:jc w:val="both"/>
        <w:rPr>
          <w:sz w:val="22"/>
        </w:rPr>
      </w:pPr>
      <w:r>
        <w:rPr>
          <w:sz w:val="22"/>
        </w:rPr>
        <w:t xml:space="preserve">This Agreement shall be governed by the laws of India. The Courts at </w:t>
      </w:r>
      <w:proofErr w:type="spellStart"/>
      <w:r w:rsidR="00B3428E">
        <w:rPr>
          <w:sz w:val="22"/>
        </w:rPr>
        <w:t>Ranchi</w:t>
      </w:r>
      <w:r>
        <w:rPr>
          <w:sz w:val="22"/>
        </w:rPr>
        <w:t>shall</w:t>
      </w:r>
      <w:proofErr w:type="spellEnd"/>
      <w:r>
        <w:rPr>
          <w:sz w:val="22"/>
        </w:rPr>
        <w:t xml:space="preserve"> have jurisdiction over all matters arising out of or relating to this Agreement.</w:t>
      </w:r>
    </w:p>
    <w:p w:rsidR="008158AC" w:rsidRDefault="008158AC">
      <w:pPr>
        <w:spacing w:line="270" w:lineRule="exact"/>
        <w:rPr>
          <w:sz w:val="22"/>
        </w:rPr>
      </w:pPr>
    </w:p>
    <w:p w:rsidR="008158AC" w:rsidRDefault="008158AC">
      <w:pPr>
        <w:tabs>
          <w:tab w:val="left" w:pos="680"/>
        </w:tabs>
        <w:spacing w:line="0" w:lineRule="atLeast"/>
        <w:rPr>
          <w:b/>
          <w:sz w:val="22"/>
        </w:rPr>
      </w:pPr>
      <w:r>
        <w:rPr>
          <w:b/>
          <w:sz w:val="22"/>
        </w:rPr>
        <w:t>1</w:t>
      </w:r>
      <w:r w:rsidR="0066745B">
        <w:rPr>
          <w:b/>
          <w:sz w:val="22"/>
        </w:rPr>
        <w:t>3</w:t>
      </w:r>
      <w:r>
        <w:rPr>
          <w:b/>
          <w:sz w:val="22"/>
        </w:rPr>
        <w:t>.4</w:t>
      </w:r>
      <w:r>
        <w:rPr>
          <w:b/>
          <w:sz w:val="22"/>
        </w:rPr>
        <w:tab/>
        <w:t>Waiver</w:t>
      </w:r>
    </w:p>
    <w:p w:rsidR="008158AC" w:rsidRDefault="008158AC">
      <w:pPr>
        <w:spacing w:line="318" w:lineRule="exact"/>
        <w:rPr>
          <w:sz w:val="22"/>
        </w:rPr>
      </w:pPr>
    </w:p>
    <w:p w:rsidR="008158AC" w:rsidRDefault="008158AC">
      <w:pPr>
        <w:numPr>
          <w:ilvl w:val="0"/>
          <w:numId w:val="43"/>
        </w:numPr>
        <w:tabs>
          <w:tab w:val="left" w:pos="720"/>
        </w:tabs>
        <w:spacing w:line="218" w:lineRule="auto"/>
        <w:ind w:left="720" w:hanging="720"/>
        <w:rPr>
          <w:sz w:val="22"/>
        </w:rPr>
      </w:pPr>
      <w:r>
        <w:rPr>
          <w:sz w:val="22"/>
        </w:rPr>
        <w:t>Waiver by either Party of any default by the other Party in the observance and performance of any provision of or obligations under this Agreement:</w:t>
      </w:r>
    </w:p>
    <w:p w:rsidR="008158AC" w:rsidRDefault="008158AC">
      <w:pPr>
        <w:spacing w:line="47" w:lineRule="exact"/>
        <w:rPr>
          <w:sz w:val="22"/>
        </w:rPr>
      </w:pPr>
    </w:p>
    <w:p w:rsidR="008158AC" w:rsidRDefault="008158AC">
      <w:pPr>
        <w:numPr>
          <w:ilvl w:val="1"/>
          <w:numId w:val="43"/>
        </w:numPr>
        <w:tabs>
          <w:tab w:val="left" w:pos="1440"/>
        </w:tabs>
        <w:spacing w:line="218" w:lineRule="auto"/>
        <w:ind w:left="1440" w:right="20" w:hanging="720"/>
        <w:rPr>
          <w:sz w:val="22"/>
        </w:rPr>
      </w:pPr>
      <w:r>
        <w:rPr>
          <w:sz w:val="22"/>
        </w:rPr>
        <w:t>shall not operate or be construed as a waiver of any other or subsequent default hereof or of other provisions or obligations under this Agreement;</w:t>
      </w:r>
    </w:p>
    <w:p w:rsidR="008158AC" w:rsidRDefault="008158AC">
      <w:pPr>
        <w:spacing w:line="50" w:lineRule="exact"/>
        <w:rPr>
          <w:sz w:val="22"/>
        </w:rPr>
      </w:pPr>
    </w:p>
    <w:p w:rsidR="008158AC" w:rsidRDefault="008158AC">
      <w:pPr>
        <w:numPr>
          <w:ilvl w:val="1"/>
          <w:numId w:val="43"/>
        </w:numPr>
        <w:tabs>
          <w:tab w:val="left" w:pos="1440"/>
        </w:tabs>
        <w:spacing w:line="218" w:lineRule="auto"/>
        <w:ind w:left="1440" w:right="20" w:hanging="720"/>
        <w:rPr>
          <w:sz w:val="22"/>
        </w:rPr>
      </w:pPr>
      <w:r>
        <w:rPr>
          <w:sz w:val="22"/>
        </w:rPr>
        <w:t xml:space="preserve">shall not be effective unless it is in writing and executed by a duly </w:t>
      </w:r>
      <w:proofErr w:type="spellStart"/>
      <w:r>
        <w:rPr>
          <w:sz w:val="22"/>
        </w:rPr>
        <w:t>authorised</w:t>
      </w:r>
      <w:proofErr w:type="spellEnd"/>
      <w:r>
        <w:rPr>
          <w:sz w:val="22"/>
        </w:rPr>
        <w:t xml:space="preserve"> representative of such Party; and</w:t>
      </w:r>
    </w:p>
    <w:p w:rsidR="008158AC" w:rsidRDefault="008158AC">
      <w:pPr>
        <w:numPr>
          <w:ilvl w:val="1"/>
          <w:numId w:val="43"/>
        </w:numPr>
        <w:tabs>
          <w:tab w:val="left" w:pos="1440"/>
        </w:tabs>
        <w:spacing w:line="0" w:lineRule="atLeast"/>
        <w:ind w:left="1440" w:hanging="720"/>
        <w:rPr>
          <w:sz w:val="22"/>
        </w:rPr>
      </w:pPr>
      <w:proofErr w:type="gramStart"/>
      <w:r>
        <w:rPr>
          <w:sz w:val="22"/>
        </w:rPr>
        <w:t>shall</w:t>
      </w:r>
      <w:proofErr w:type="gramEnd"/>
      <w:r>
        <w:rPr>
          <w:sz w:val="22"/>
        </w:rPr>
        <w:t xml:space="preserve"> not affect the validity or enforceability of this Agreement in any manner.</w:t>
      </w:r>
    </w:p>
    <w:p w:rsidR="008158AC" w:rsidRDefault="00FC520F">
      <w:pPr>
        <w:spacing w:line="20" w:lineRule="exact"/>
        <w:rPr>
          <w:sz w:val="22"/>
        </w:rPr>
      </w:pPr>
      <w:r>
        <w:rPr>
          <w:noProof/>
          <w:sz w:val="22"/>
        </w:rPr>
        <w:drawing>
          <wp:anchor distT="0" distB="0" distL="114300" distR="114300" simplePos="0" relativeHeight="251658752" behindDoc="1" locked="0" layoutInCell="1" allowOverlap="1">
            <wp:simplePos x="0" y="0"/>
            <wp:positionH relativeFrom="column">
              <wp:posOffset>-17145</wp:posOffset>
            </wp:positionH>
            <wp:positionV relativeFrom="paragraph">
              <wp:posOffset>622300</wp:posOffset>
            </wp:positionV>
            <wp:extent cx="5770880" cy="6350"/>
            <wp:effectExtent l="1905" t="3175"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sz w:val="22"/>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0" w:lineRule="exact"/>
        <w:rPr>
          <w:sz w:val="22"/>
        </w:rPr>
      </w:pPr>
    </w:p>
    <w:p w:rsidR="008158AC" w:rsidRDefault="008158AC">
      <w:pPr>
        <w:spacing w:line="205" w:lineRule="exact"/>
        <w:rPr>
          <w:sz w:val="22"/>
        </w:rPr>
      </w:pPr>
    </w:p>
    <w:p w:rsidR="008158AC" w:rsidRDefault="005D7CB1">
      <w:pPr>
        <w:spacing w:line="0" w:lineRule="atLeast"/>
        <w:rPr>
          <w:color w:val="808080"/>
        </w:rPr>
      </w:pPr>
      <w:r>
        <w:rPr>
          <w:b/>
        </w:rPr>
        <w:t>30</w:t>
      </w:r>
      <w:r w:rsidR="008158AC">
        <w:rPr>
          <w:b/>
        </w:rPr>
        <w:t xml:space="preserve"> | </w:t>
      </w:r>
      <w:r w:rsidR="008158AC">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4" w:name="page39"/>
      <w:bookmarkEnd w:id="34"/>
      <w:r w:rsidRPr="005C0032">
        <w:rPr>
          <w:color w:val="808080"/>
        </w:rPr>
        <w:lastRenderedPageBreak/>
        <w:pict>
          <v:line id="_x0000_s1126" style="position:absolute;left:0;text-align:left;z-index:-251656704;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1C7EDC">
        <w:t xml:space="preserve"> </w:t>
      </w:r>
      <w:r w:rsidR="00B3428E">
        <w:t>Complex</w:t>
      </w:r>
      <w:r w:rsidR="001C7EDC">
        <w:t xml:space="preserve">, </w:t>
      </w:r>
      <w:proofErr w:type="spellStart"/>
      <w:r w:rsidR="00B3428E">
        <w:t>Hesadih</w:t>
      </w:r>
      <w:proofErr w:type="spellEnd"/>
      <w:r w:rsidR="001C7EDC">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27" style="position:absolute;z-index:-251655680"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numPr>
          <w:ilvl w:val="0"/>
          <w:numId w:val="44"/>
        </w:numPr>
        <w:tabs>
          <w:tab w:val="left" w:pos="720"/>
        </w:tabs>
        <w:spacing w:line="229" w:lineRule="auto"/>
        <w:ind w:left="720" w:hanging="720"/>
        <w:jc w:val="both"/>
        <w:rPr>
          <w:sz w:val="22"/>
        </w:rPr>
      </w:pPr>
      <w:r>
        <w:rPr>
          <w:sz w:val="22"/>
        </w:rPr>
        <w:t>Neither the failure by either Party to insist on any occasion upon the performance of the terms, conditions and provisions of this Agreement or any obligation hereunder nor time or other indulgence granted by a Party to the other Party shall be treated or deemed as waiver/breach of any terms, conditions or provisions of this Agreement.</w:t>
      </w:r>
    </w:p>
    <w:p w:rsidR="008158AC" w:rsidRDefault="008158AC">
      <w:pPr>
        <w:spacing w:line="268"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.5</w:t>
      </w:r>
      <w:r>
        <w:rPr>
          <w:b/>
          <w:sz w:val="22"/>
        </w:rPr>
        <w:tab/>
        <w:t>Survival</w:t>
      </w:r>
    </w:p>
    <w:p w:rsidR="008158AC" w:rsidRDefault="008158AC">
      <w:pPr>
        <w:spacing w:line="269" w:lineRule="exact"/>
        <w:rPr>
          <w:rFonts w:ascii="Times New Roman" w:eastAsia="Times New Roman" w:hAnsi="Times New Roman"/>
        </w:rPr>
      </w:pPr>
    </w:p>
    <w:p w:rsidR="008158AC" w:rsidRDefault="008158AC">
      <w:pPr>
        <w:spacing w:line="0" w:lineRule="atLeast"/>
        <w:ind w:left="720"/>
        <w:rPr>
          <w:sz w:val="22"/>
        </w:rPr>
      </w:pPr>
      <w:r>
        <w:rPr>
          <w:sz w:val="22"/>
        </w:rPr>
        <w:t>Termination of this Agreement</w:t>
      </w:r>
    </w:p>
    <w:p w:rsidR="008158AC" w:rsidRDefault="008158AC">
      <w:pPr>
        <w:spacing w:line="318" w:lineRule="exact"/>
        <w:rPr>
          <w:rFonts w:ascii="Times New Roman" w:eastAsia="Times New Roman" w:hAnsi="Times New Roman"/>
        </w:rPr>
      </w:pPr>
    </w:p>
    <w:p w:rsidR="008158AC" w:rsidRDefault="008158AC">
      <w:pPr>
        <w:numPr>
          <w:ilvl w:val="0"/>
          <w:numId w:val="45"/>
        </w:numPr>
        <w:tabs>
          <w:tab w:val="left" w:pos="720"/>
        </w:tabs>
        <w:spacing w:line="218" w:lineRule="auto"/>
        <w:ind w:left="720" w:hanging="720"/>
        <w:rPr>
          <w:sz w:val="22"/>
        </w:rPr>
      </w:pPr>
      <w:r>
        <w:rPr>
          <w:sz w:val="22"/>
        </w:rPr>
        <w:t>shall not relieve the Developer or the Authority of any obligations already incurred hereunder which expressly or by implication survives Termination hereof, and</w:t>
      </w:r>
    </w:p>
    <w:p w:rsidR="008158AC" w:rsidRDefault="008158AC">
      <w:pPr>
        <w:spacing w:line="319" w:lineRule="exact"/>
        <w:rPr>
          <w:sz w:val="22"/>
        </w:rPr>
      </w:pPr>
    </w:p>
    <w:p w:rsidR="008158AC" w:rsidRDefault="008158AC">
      <w:pPr>
        <w:numPr>
          <w:ilvl w:val="0"/>
          <w:numId w:val="45"/>
        </w:numPr>
        <w:tabs>
          <w:tab w:val="left" w:pos="720"/>
        </w:tabs>
        <w:spacing w:line="228" w:lineRule="auto"/>
        <w:ind w:left="720" w:hanging="720"/>
        <w:jc w:val="both"/>
        <w:rPr>
          <w:sz w:val="22"/>
        </w:rPr>
      </w:pPr>
      <w:r>
        <w:rPr>
          <w:sz w:val="22"/>
        </w:rPr>
        <w:t>except as otherwise provided in any provision of this Agreement expressly limiting the liability of either Party, shall not relieve either Party of any obligations or liabilities for loss or damage to the other Party arising out of or caused by acts or omissions of such Party prior to the effectiveness of such Termination or arising out of such Termination.</w:t>
      </w:r>
    </w:p>
    <w:p w:rsidR="008158AC" w:rsidRDefault="008158AC">
      <w:pPr>
        <w:spacing w:line="272"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.6</w:t>
      </w:r>
      <w:r>
        <w:rPr>
          <w:b/>
          <w:sz w:val="22"/>
        </w:rPr>
        <w:tab/>
        <w:t>Amendments</w:t>
      </w:r>
    </w:p>
    <w:p w:rsidR="008158AC" w:rsidRDefault="008158AC">
      <w:pPr>
        <w:spacing w:line="318" w:lineRule="exact"/>
        <w:rPr>
          <w:rFonts w:ascii="Times New Roman" w:eastAsia="Times New Roman" w:hAnsi="Times New Roman"/>
        </w:rPr>
      </w:pPr>
    </w:p>
    <w:p w:rsidR="008158AC" w:rsidRDefault="008158AC">
      <w:pPr>
        <w:spacing w:line="229" w:lineRule="auto"/>
        <w:ind w:left="720"/>
        <w:jc w:val="both"/>
        <w:rPr>
          <w:sz w:val="22"/>
        </w:rPr>
      </w:pPr>
      <w:r>
        <w:rPr>
          <w:sz w:val="22"/>
        </w:rPr>
        <w:t>This Agreement and the Schedules together constitute a complete and exclusive understanding of the terms of the Agreement between the Parties on the subject hereof and no amendment or modification hereto shall be valid and effective unless agreed to by all the Parties hereto and evidenced in writing.</w:t>
      </w:r>
    </w:p>
    <w:p w:rsidR="008158AC" w:rsidRDefault="008158AC">
      <w:pPr>
        <w:spacing w:line="270"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.7</w:t>
      </w:r>
      <w:r>
        <w:rPr>
          <w:b/>
          <w:sz w:val="22"/>
        </w:rPr>
        <w:tab/>
        <w:t>Notices</w:t>
      </w:r>
    </w:p>
    <w:p w:rsidR="008158AC" w:rsidRDefault="008158AC">
      <w:pPr>
        <w:spacing w:line="316" w:lineRule="exact"/>
        <w:rPr>
          <w:rFonts w:ascii="Times New Roman" w:eastAsia="Times New Roman" w:hAnsi="Times New Roman"/>
        </w:rPr>
      </w:pPr>
    </w:p>
    <w:p w:rsidR="008158AC" w:rsidRDefault="008158AC">
      <w:pPr>
        <w:spacing w:line="231" w:lineRule="auto"/>
        <w:ind w:left="720"/>
        <w:jc w:val="both"/>
        <w:rPr>
          <w:sz w:val="22"/>
        </w:rPr>
      </w:pPr>
      <w:r>
        <w:rPr>
          <w:sz w:val="22"/>
        </w:rPr>
        <w:t>Unless otherwise stated, notices to be given under this Agreement including but not limited to a notice of waiver of any term, breach of any term of this Agreement and termination of this Agreement, shall be in writing and shall be given by hand delivery, or courier, and delivered to the Parties at their respective addresses set forth below:</w:t>
      </w:r>
    </w:p>
    <w:p w:rsidR="008158AC" w:rsidRDefault="008158AC">
      <w:pPr>
        <w:spacing w:line="271" w:lineRule="exact"/>
        <w:rPr>
          <w:rFonts w:ascii="Times New Roman" w:eastAsia="Times New Roman" w:hAnsi="Times New Roman"/>
        </w:rPr>
      </w:pPr>
    </w:p>
    <w:p w:rsidR="008158AC" w:rsidRDefault="008158AC">
      <w:pPr>
        <w:spacing w:line="0" w:lineRule="atLeast"/>
        <w:ind w:left="720"/>
        <w:rPr>
          <w:sz w:val="22"/>
        </w:rPr>
      </w:pPr>
      <w:r>
        <w:rPr>
          <w:sz w:val="22"/>
        </w:rPr>
        <w:t>If to the Authority:</w:t>
      </w:r>
    </w:p>
    <w:p w:rsidR="008158AC" w:rsidRDefault="008158AC">
      <w:pPr>
        <w:spacing w:line="0" w:lineRule="atLeast"/>
        <w:ind w:left="720"/>
        <w:rPr>
          <w:sz w:val="22"/>
        </w:rPr>
      </w:pPr>
      <w:r>
        <w:rPr>
          <w:sz w:val="22"/>
        </w:rPr>
        <w:t>Managing Director,</w:t>
      </w:r>
    </w:p>
    <w:p w:rsidR="008158AC" w:rsidRDefault="008158AC">
      <w:pPr>
        <w:spacing w:line="50" w:lineRule="exact"/>
        <w:rPr>
          <w:rFonts w:ascii="Times New Roman" w:eastAsia="Times New Roman" w:hAnsi="Times New Roman"/>
        </w:rPr>
      </w:pPr>
    </w:p>
    <w:p w:rsidR="007A5A60" w:rsidRDefault="008158AC">
      <w:pPr>
        <w:spacing w:line="224" w:lineRule="auto"/>
        <w:ind w:left="720" w:right="3520"/>
        <w:rPr>
          <w:sz w:val="22"/>
        </w:rPr>
      </w:pPr>
      <w:r>
        <w:rPr>
          <w:sz w:val="22"/>
        </w:rPr>
        <w:t>Jharkhand Tourism Development Corporation Limited 5, Tourist Complex, Ma</w:t>
      </w:r>
      <w:r w:rsidR="00031216">
        <w:rPr>
          <w:sz w:val="22"/>
        </w:rPr>
        <w:t xml:space="preserve">hatma Gandhi </w:t>
      </w:r>
      <w:proofErr w:type="spellStart"/>
      <w:r w:rsidR="00031216">
        <w:rPr>
          <w:sz w:val="22"/>
        </w:rPr>
        <w:t>Marg</w:t>
      </w:r>
      <w:proofErr w:type="spellEnd"/>
      <w:r>
        <w:rPr>
          <w:sz w:val="22"/>
        </w:rPr>
        <w:t xml:space="preserve"> </w:t>
      </w:r>
      <w:proofErr w:type="gramStart"/>
      <w:r>
        <w:rPr>
          <w:sz w:val="22"/>
        </w:rPr>
        <w:t xml:space="preserve">- </w:t>
      </w:r>
      <w:r w:rsidR="00031216">
        <w:rPr>
          <w:sz w:val="22"/>
        </w:rPr>
        <w:t xml:space="preserve"> </w:t>
      </w:r>
      <w:r>
        <w:rPr>
          <w:sz w:val="22"/>
        </w:rPr>
        <w:t>834001</w:t>
      </w:r>
      <w:proofErr w:type="gramEnd"/>
      <w:r>
        <w:rPr>
          <w:sz w:val="22"/>
        </w:rPr>
        <w:t xml:space="preserve"> </w:t>
      </w:r>
    </w:p>
    <w:p w:rsidR="008158AC" w:rsidRDefault="008158AC">
      <w:pPr>
        <w:spacing w:line="224" w:lineRule="auto"/>
        <w:ind w:left="720" w:right="3520"/>
        <w:rPr>
          <w:sz w:val="22"/>
        </w:rPr>
      </w:pPr>
      <w:r>
        <w:rPr>
          <w:sz w:val="22"/>
        </w:rPr>
        <w:t>Email: jtdcltd@gmail.com</w:t>
      </w:r>
    </w:p>
    <w:p w:rsidR="008158AC" w:rsidRDefault="008158AC">
      <w:pPr>
        <w:spacing w:line="272" w:lineRule="exact"/>
        <w:rPr>
          <w:rFonts w:ascii="Times New Roman" w:eastAsia="Times New Roman" w:hAnsi="Times New Roman"/>
        </w:rPr>
      </w:pPr>
    </w:p>
    <w:p w:rsidR="008158AC" w:rsidRDefault="008158AC">
      <w:pPr>
        <w:spacing w:line="0" w:lineRule="atLeast"/>
        <w:ind w:left="720"/>
        <w:rPr>
          <w:sz w:val="22"/>
        </w:rPr>
      </w:pPr>
      <w:r>
        <w:rPr>
          <w:sz w:val="22"/>
        </w:rPr>
        <w:t>If to the Developer:</w:t>
      </w:r>
    </w:p>
    <w:p w:rsidR="008158AC" w:rsidRDefault="008158AC">
      <w:pPr>
        <w:spacing w:line="0" w:lineRule="atLeast"/>
        <w:ind w:left="720"/>
        <w:rPr>
          <w:sz w:val="22"/>
        </w:rPr>
      </w:pPr>
      <w:r>
        <w:rPr>
          <w:sz w:val="22"/>
        </w:rPr>
        <w:t>_______________</w:t>
      </w:r>
    </w:p>
    <w:p w:rsidR="008158AC" w:rsidRDefault="008158AC">
      <w:pPr>
        <w:spacing w:line="0" w:lineRule="atLeast"/>
        <w:ind w:left="720"/>
        <w:rPr>
          <w:sz w:val="22"/>
        </w:rPr>
      </w:pPr>
      <w:r>
        <w:rPr>
          <w:sz w:val="22"/>
        </w:rPr>
        <w:t>_______________</w:t>
      </w:r>
    </w:p>
    <w:p w:rsidR="008158AC" w:rsidRDefault="008158AC">
      <w:pPr>
        <w:spacing w:line="0" w:lineRule="atLeast"/>
        <w:ind w:left="720"/>
        <w:rPr>
          <w:sz w:val="22"/>
        </w:rPr>
      </w:pPr>
      <w:r>
        <w:rPr>
          <w:sz w:val="22"/>
        </w:rPr>
        <w:t>_______________</w:t>
      </w:r>
    </w:p>
    <w:p w:rsidR="008158AC" w:rsidRDefault="008158AC">
      <w:pPr>
        <w:spacing w:line="318" w:lineRule="exact"/>
        <w:rPr>
          <w:rFonts w:ascii="Times New Roman" w:eastAsia="Times New Roman" w:hAnsi="Times New Roman"/>
        </w:rPr>
      </w:pPr>
    </w:p>
    <w:p w:rsidR="008158AC" w:rsidRDefault="008158AC">
      <w:pPr>
        <w:spacing w:line="218" w:lineRule="auto"/>
        <w:ind w:left="720"/>
        <w:rPr>
          <w:sz w:val="22"/>
        </w:rPr>
      </w:pPr>
      <w:r>
        <w:rPr>
          <w:sz w:val="22"/>
        </w:rPr>
        <w:t>Or such address as may be duly notified by the respective Parties from time to time, and shall be deemed to have been made or delivered:</w:t>
      </w:r>
    </w:p>
    <w:p w:rsidR="008158AC" w:rsidRDefault="008158AC">
      <w:pPr>
        <w:spacing w:line="47" w:lineRule="exact"/>
        <w:rPr>
          <w:rFonts w:ascii="Times New Roman" w:eastAsia="Times New Roman" w:hAnsi="Times New Roman"/>
        </w:rPr>
      </w:pPr>
    </w:p>
    <w:p w:rsidR="008158AC" w:rsidRDefault="008158AC">
      <w:pPr>
        <w:numPr>
          <w:ilvl w:val="0"/>
          <w:numId w:val="46"/>
        </w:numPr>
        <w:tabs>
          <w:tab w:val="left" w:pos="1440"/>
        </w:tabs>
        <w:spacing w:line="225" w:lineRule="auto"/>
        <w:ind w:left="1440" w:hanging="720"/>
        <w:jc w:val="both"/>
        <w:rPr>
          <w:sz w:val="22"/>
        </w:rPr>
      </w:pPr>
      <w:proofErr w:type="gramStart"/>
      <w:r>
        <w:rPr>
          <w:sz w:val="22"/>
        </w:rPr>
        <w:t>in</w:t>
      </w:r>
      <w:proofErr w:type="gramEnd"/>
      <w:r>
        <w:rPr>
          <w:sz w:val="22"/>
        </w:rPr>
        <w:t xml:space="preserve"> the case of any communication made by letter, when delivered by hand, by courier or by mail (registered, return receipt requested) at that address.</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.8</w:t>
      </w:r>
      <w:r>
        <w:rPr>
          <w:b/>
          <w:sz w:val="22"/>
        </w:rPr>
        <w:tab/>
        <w:t>Severability</w:t>
      </w:r>
    </w:p>
    <w:p w:rsidR="008158AC" w:rsidRDefault="00FC520F">
      <w:pPr>
        <w:spacing w:line="20" w:lineRule="exact"/>
        <w:rPr>
          <w:rFonts w:ascii="Times New Roman" w:eastAsia="Times New Roman" w:hAnsi="Times New Roman"/>
        </w:rPr>
      </w:pPr>
      <w:r>
        <w:rPr>
          <w:b/>
          <w:noProof/>
          <w:sz w:val="22"/>
        </w:rPr>
        <w:drawing>
          <wp:anchor distT="0" distB="0" distL="114300" distR="114300" simplePos="0" relativeHeight="251661824" behindDoc="1" locked="0" layoutInCell="1" allowOverlap="1">
            <wp:simplePos x="0" y="0"/>
            <wp:positionH relativeFrom="column">
              <wp:posOffset>-17145</wp:posOffset>
            </wp:positionH>
            <wp:positionV relativeFrom="paragraph">
              <wp:posOffset>622300</wp:posOffset>
            </wp:positionV>
            <wp:extent cx="5770880" cy="6350"/>
            <wp:effectExtent l="1905" t="3175"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5" w:lineRule="exact"/>
        <w:rPr>
          <w:rFonts w:ascii="Times New Roman" w:eastAsia="Times New Roman" w:hAnsi="Times New Roman"/>
        </w:rPr>
      </w:pPr>
    </w:p>
    <w:p w:rsidR="008158AC" w:rsidRDefault="008158AC">
      <w:pPr>
        <w:spacing w:line="0" w:lineRule="atLeast"/>
        <w:rPr>
          <w:color w:val="808080"/>
        </w:rPr>
      </w:pPr>
      <w:r>
        <w:rPr>
          <w:b/>
        </w:rPr>
        <w:t>3</w:t>
      </w:r>
      <w:r w:rsidR="005D7CB1">
        <w:rPr>
          <w:b/>
        </w:rPr>
        <w:t>1</w:t>
      </w:r>
      <w:r>
        <w:rPr>
          <w:b/>
        </w:rPr>
        <w:t xml:space="preserve">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5C0032">
      <w:pPr>
        <w:tabs>
          <w:tab w:val="left" w:pos="7600"/>
        </w:tabs>
        <w:spacing w:line="0" w:lineRule="atLeast"/>
        <w:ind w:left="360"/>
      </w:pPr>
      <w:bookmarkStart w:id="35" w:name="page40"/>
      <w:bookmarkEnd w:id="35"/>
      <w:r w:rsidRPr="005C0032">
        <w:rPr>
          <w:color w:val="808080"/>
        </w:rPr>
        <w:lastRenderedPageBreak/>
        <w:pict>
          <v:line id="_x0000_s1129" style="position:absolute;left:0;text-align:left;z-index:-251653632;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1C7EDC">
        <w:t xml:space="preserve"> </w:t>
      </w:r>
      <w:r w:rsidR="00B3428E">
        <w:t>Complex</w:t>
      </w:r>
      <w:r w:rsidR="001C7EDC">
        <w:t xml:space="preserve">, </w:t>
      </w:r>
      <w:proofErr w:type="spellStart"/>
      <w:r w:rsidR="00B3428E">
        <w:t>Hesadih</w:t>
      </w:r>
      <w:proofErr w:type="spellEnd"/>
      <w:r w:rsidR="001C7EDC">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30" style="position:absolute;z-index:-251652608"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324" w:lineRule="exact"/>
        <w:rPr>
          <w:rFonts w:ascii="Times New Roman" w:eastAsia="Times New Roman" w:hAnsi="Times New Roman"/>
        </w:rPr>
      </w:pPr>
    </w:p>
    <w:p w:rsidR="008158AC" w:rsidRDefault="008158AC">
      <w:pPr>
        <w:spacing w:line="234" w:lineRule="auto"/>
        <w:ind w:left="720"/>
        <w:jc w:val="both"/>
        <w:rPr>
          <w:sz w:val="22"/>
        </w:rPr>
      </w:pPr>
      <w:r>
        <w:rPr>
          <w:sz w:val="22"/>
        </w:rPr>
        <w:t>If for any reason whatsoever any provision of this Agreement is or becomes invalid, illegal or unenforceable or is declared by any court of competent jurisdiction or any other instrumentality to be invalid, illegal or unenforceable, the validity, legality or enforceability of the remaining provisions shall not be affected in any manner, and the Parties shall negotiate in good faith with a view to agreeing upon one or more provisions which may be substituted for such invalid, unenforceable or illegal provisions, as nearly as is practicable. Provided failure to agree upon any such provisions shall not be subject to dispute resolution under this Agreement or otherwise.</w:t>
      </w:r>
    </w:p>
    <w:p w:rsidR="008158AC" w:rsidRDefault="008158AC">
      <w:pPr>
        <w:spacing w:line="273"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.9</w:t>
      </w:r>
      <w:r>
        <w:rPr>
          <w:b/>
          <w:sz w:val="22"/>
        </w:rPr>
        <w:tab/>
        <w:t>No Partnership</w:t>
      </w:r>
    </w:p>
    <w:p w:rsidR="008158AC" w:rsidRDefault="008158AC">
      <w:pPr>
        <w:spacing w:line="319" w:lineRule="exact"/>
        <w:rPr>
          <w:rFonts w:ascii="Times New Roman" w:eastAsia="Times New Roman" w:hAnsi="Times New Roman"/>
        </w:rPr>
      </w:pPr>
    </w:p>
    <w:p w:rsidR="008158AC" w:rsidRDefault="008158AC">
      <w:pPr>
        <w:spacing w:line="225" w:lineRule="auto"/>
        <w:ind w:left="720"/>
        <w:jc w:val="both"/>
        <w:rPr>
          <w:sz w:val="22"/>
        </w:rPr>
      </w:pPr>
      <w:r>
        <w:rPr>
          <w:sz w:val="22"/>
        </w:rPr>
        <w:t>Nothing contained in this Agreement shall be construed or interpreted as constituting a partnership between the Parties. Neither Party shall have any authority to bind the other in any manner whatsoever.</w:t>
      </w:r>
    </w:p>
    <w:p w:rsidR="008158AC" w:rsidRDefault="008158AC">
      <w:pPr>
        <w:spacing w:line="269"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.10</w:t>
      </w:r>
      <w:r>
        <w:rPr>
          <w:b/>
          <w:sz w:val="22"/>
        </w:rPr>
        <w:tab/>
        <w:t>Language</w:t>
      </w:r>
    </w:p>
    <w:p w:rsidR="008158AC" w:rsidRDefault="008158AC">
      <w:pPr>
        <w:spacing w:line="318" w:lineRule="exact"/>
        <w:rPr>
          <w:rFonts w:ascii="Times New Roman" w:eastAsia="Times New Roman" w:hAnsi="Times New Roman"/>
        </w:rPr>
      </w:pPr>
    </w:p>
    <w:p w:rsidR="008158AC" w:rsidRDefault="008158AC">
      <w:pPr>
        <w:spacing w:line="225" w:lineRule="auto"/>
        <w:ind w:left="720"/>
        <w:jc w:val="both"/>
        <w:rPr>
          <w:sz w:val="22"/>
        </w:rPr>
      </w:pPr>
      <w:r>
        <w:rPr>
          <w:sz w:val="22"/>
        </w:rPr>
        <w:t>All notices required to be given under this Agreement and all communications, documentation and proceedings which are in any way relevant to this Agreement shall be in writing and in English language.</w:t>
      </w:r>
    </w:p>
    <w:p w:rsidR="008158AC" w:rsidRDefault="008158AC">
      <w:pPr>
        <w:spacing w:line="271"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.11</w:t>
      </w:r>
      <w:r>
        <w:rPr>
          <w:b/>
          <w:sz w:val="22"/>
        </w:rPr>
        <w:tab/>
        <w:t>Exclusion of Implied Warranties etc.</w:t>
      </w:r>
    </w:p>
    <w:p w:rsidR="008158AC" w:rsidRDefault="008158AC">
      <w:pPr>
        <w:spacing w:line="318" w:lineRule="exact"/>
        <w:rPr>
          <w:rFonts w:ascii="Times New Roman" w:eastAsia="Times New Roman" w:hAnsi="Times New Roman"/>
        </w:rPr>
      </w:pPr>
    </w:p>
    <w:p w:rsidR="008158AC" w:rsidRDefault="008158AC">
      <w:pPr>
        <w:spacing w:line="228" w:lineRule="auto"/>
        <w:ind w:left="720"/>
        <w:jc w:val="both"/>
        <w:rPr>
          <w:sz w:val="22"/>
        </w:rPr>
      </w:pPr>
      <w:r>
        <w:rPr>
          <w:sz w:val="22"/>
        </w:rPr>
        <w:t>This Agreement expressly excludes any warranty, condition or other undertaking implied at law or by custom or otherwise arising out of any other agreement between the Parties and any representation by any Party not contained in a binding legal agreement executed by the Parties.</w:t>
      </w:r>
    </w:p>
    <w:p w:rsidR="008158AC" w:rsidRDefault="008158AC">
      <w:pPr>
        <w:spacing w:line="272" w:lineRule="exact"/>
        <w:rPr>
          <w:rFonts w:ascii="Times New Roman" w:eastAsia="Times New Roman" w:hAnsi="Times New Roman"/>
        </w:rPr>
      </w:pPr>
    </w:p>
    <w:p w:rsidR="008158AC" w:rsidRDefault="008158AC">
      <w:pPr>
        <w:tabs>
          <w:tab w:val="left" w:pos="680"/>
        </w:tabs>
        <w:spacing w:line="0" w:lineRule="atLeast"/>
        <w:rPr>
          <w:b/>
          <w:sz w:val="22"/>
        </w:rPr>
      </w:pPr>
      <w:r>
        <w:rPr>
          <w:b/>
          <w:sz w:val="22"/>
        </w:rPr>
        <w:t>1</w:t>
      </w:r>
      <w:r w:rsidR="00626CAF">
        <w:rPr>
          <w:b/>
          <w:sz w:val="22"/>
        </w:rPr>
        <w:t>3</w:t>
      </w:r>
      <w:r>
        <w:rPr>
          <w:b/>
          <w:sz w:val="22"/>
        </w:rPr>
        <w:t>.12</w:t>
      </w:r>
      <w:r>
        <w:rPr>
          <w:b/>
          <w:sz w:val="22"/>
        </w:rPr>
        <w:tab/>
        <w:t>Counterparts</w:t>
      </w:r>
    </w:p>
    <w:p w:rsidR="008158AC" w:rsidRDefault="008158AC">
      <w:pPr>
        <w:spacing w:line="318" w:lineRule="exact"/>
        <w:rPr>
          <w:rFonts w:ascii="Times New Roman" w:eastAsia="Times New Roman" w:hAnsi="Times New Roman"/>
        </w:rPr>
      </w:pPr>
    </w:p>
    <w:p w:rsidR="008158AC" w:rsidRDefault="008158AC">
      <w:pPr>
        <w:spacing w:line="225" w:lineRule="auto"/>
        <w:ind w:left="720"/>
        <w:jc w:val="both"/>
        <w:rPr>
          <w:sz w:val="22"/>
        </w:rPr>
      </w:pPr>
      <w:r>
        <w:rPr>
          <w:sz w:val="22"/>
        </w:rPr>
        <w:t>This Agreement may be executed in two counterparts, each of which when executed and delivered shall constitute an original of this Agreement but shall together constitute one and only the Agreement.</w:t>
      </w:r>
    </w:p>
    <w:p w:rsidR="008158AC" w:rsidRDefault="008158AC">
      <w:pPr>
        <w:spacing w:line="320" w:lineRule="exact"/>
        <w:rPr>
          <w:rFonts w:ascii="Times New Roman" w:eastAsia="Times New Roman" w:hAnsi="Times New Roman"/>
        </w:rPr>
      </w:pPr>
    </w:p>
    <w:p w:rsidR="008158AC" w:rsidRDefault="008158AC">
      <w:pPr>
        <w:spacing w:line="217" w:lineRule="auto"/>
        <w:ind w:right="20"/>
        <w:rPr>
          <w:sz w:val="22"/>
        </w:rPr>
      </w:pPr>
      <w:r>
        <w:rPr>
          <w:sz w:val="22"/>
        </w:rPr>
        <w:t>IN WITNESS WHEREOF THE PARTIES HAVE EXECUTED AND DELIVERED THIS AGREEMENT AS OF THE DATE FIRST ABOVE WRITTEN.</w:t>
      </w:r>
    </w:p>
    <w:p w:rsidR="008158AC" w:rsidRDefault="008158AC">
      <w:pPr>
        <w:spacing w:line="269" w:lineRule="exact"/>
        <w:rPr>
          <w:rFonts w:ascii="Times New Roman" w:eastAsia="Times New Roman" w:hAnsi="Times New Roman"/>
        </w:rPr>
      </w:pPr>
    </w:p>
    <w:p w:rsidR="008158AC" w:rsidRDefault="008158AC">
      <w:pPr>
        <w:spacing w:line="0" w:lineRule="atLeast"/>
        <w:rPr>
          <w:sz w:val="22"/>
        </w:rPr>
      </w:pPr>
      <w:r>
        <w:rPr>
          <w:sz w:val="22"/>
        </w:rPr>
        <w:t>SIGNED SEALED AND DELIVERED</w:t>
      </w:r>
    </w:p>
    <w:p w:rsidR="008158AC" w:rsidRDefault="008158AC">
      <w:pPr>
        <w:spacing w:line="240" w:lineRule="exact"/>
        <w:rPr>
          <w:rFonts w:ascii="Times New Roman" w:eastAsia="Times New Roman" w:hAnsi="Times New Roman"/>
        </w:rPr>
      </w:pPr>
    </w:p>
    <w:p w:rsidR="008158AC" w:rsidRDefault="008158AC">
      <w:pPr>
        <w:tabs>
          <w:tab w:val="left" w:pos="5480"/>
        </w:tabs>
        <w:spacing w:line="0" w:lineRule="atLeast"/>
        <w:ind w:left="100"/>
        <w:rPr>
          <w:sz w:val="21"/>
        </w:rPr>
      </w:pPr>
      <w:r>
        <w:rPr>
          <w:sz w:val="22"/>
        </w:rPr>
        <w:t xml:space="preserve">For and on behalf of </w:t>
      </w:r>
      <w:r>
        <w:rPr>
          <w:b/>
          <w:sz w:val="22"/>
        </w:rPr>
        <w:t>Jharkhand Tourism</w:t>
      </w:r>
      <w:r>
        <w:rPr>
          <w:rFonts w:ascii="Times New Roman" w:eastAsia="Times New Roman" w:hAnsi="Times New Roman"/>
        </w:rPr>
        <w:tab/>
      </w:r>
      <w:r>
        <w:rPr>
          <w:sz w:val="21"/>
        </w:rPr>
        <w:t>For and on behalf of ______________</w:t>
      </w:r>
    </w:p>
    <w:p w:rsidR="008158AC" w:rsidRDefault="008158AC">
      <w:pPr>
        <w:tabs>
          <w:tab w:val="left" w:pos="5480"/>
        </w:tabs>
        <w:spacing w:line="0" w:lineRule="atLeast"/>
        <w:ind w:left="100"/>
        <w:rPr>
          <w:sz w:val="21"/>
        </w:rPr>
      </w:pPr>
      <w:r>
        <w:rPr>
          <w:b/>
          <w:sz w:val="22"/>
        </w:rPr>
        <w:t xml:space="preserve">Development Corporation Limited </w:t>
      </w:r>
      <w:r>
        <w:rPr>
          <w:sz w:val="22"/>
        </w:rPr>
        <w:t>(“</w:t>
      </w:r>
      <w:r>
        <w:rPr>
          <w:b/>
          <w:sz w:val="22"/>
        </w:rPr>
        <w:t>Authority</w:t>
      </w:r>
      <w:r>
        <w:rPr>
          <w:sz w:val="22"/>
        </w:rPr>
        <w:t>”)</w:t>
      </w:r>
      <w:r>
        <w:rPr>
          <w:b/>
          <w:sz w:val="22"/>
        </w:rPr>
        <w:t xml:space="preserve"> </w:t>
      </w:r>
      <w:r>
        <w:rPr>
          <w:sz w:val="22"/>
        </w:rPr>
        <w:t>by:</w:t>
      </w:r>
      <w:r>
        <w:rPr>
          <w:rFonts w:ascii="Times New Roman" w:eastAsia="Times New Roman" w:hAnsi="Times New Roman"/>
        </w:rPr>
        <w:tab/>
      </w:r>
      <w:r>
        <w:rPr>
          <w:sz w:val="21"/>
        </w:rPr>
        <w:t>________________ (“</w:t>
      </w:r>
      <w:r>
        <w:rPr>
          <w:b/>
          <w:sz w:val="21"/>
        </w:rPr>
        <w:t>Developer</w:t>
      </w:r>
      <w:r>
        <w:rPr>
          <w:sz w:val="21"/>
        </w:rPr>
        <w:t>”) by:</w:t>
      </w:r>
    </w:p>
    <w:p w:rsidR="008158AC" w:rsidRDefault="008158AC">
      <w:pPr>
        <w:spacing w:line="200" w:lineRule="exact"/>
        <w:rPr>
          <w:rFonts w:ascii="Times New Roman" w:eastAsia="Times New Roman" w:hAnsi="Times New Roman"/>
        </w:rPr>
      </w:pPr>
    </w:p>
    <w:p w:rsidR="008158AC" w:rsidRDefault="008158AC">
      <w:pPr>
        <w:spacing w:line="338" w:lineRule="exact"/>
        <w:rPr>
          <w:rFonts w:ascii="Times New Roman" w:eastAsia="Times New Roman" w:hAnsi="Times New Roman"/>
        </w:rPr>
      </w:pPr>
    </w:p>
    <w:p w:rsidR="008158AC" w:rsidRDefault="008158AC">
      <w:pPr>
        <w:tabs>
          <w:tab w:val="left" w:pos="5480"/>
        </w:tabs>
        <w:spacing w:line="0" w:lineRule="atLeast"/>
        <w:ind w:left="100"/>
        <w:rPr>
          <w:sz w:val="22"/>
        </w:rPr>
      </w:pPr>
      <w:r>
        <w:rPr>
          <w:sz w:val="22"/>
        </w:rPr>
        <w:t>(Signature)</w:t>
      </w:r>
      <w:r>
        <w:rPr>
          <w:rFonts w:ascii="Times New Roman" w:eastAsia="Times New Roman" w:hAnsi="Times New Roman"/>
        </w:rPr>
        <w:tab/>
      </w:r>
      <w:r>
        <w:rPr>
          <w:sz w:val="22"/>
        </w:rPr>
        <w:t>(Signature)</w:t>
      </w:r>
    </w:p>
    <w:p w:rsidR="008158AC" w:rsidRDefault="008158AC">
      <w:pPr>
        <w:tabs>
          <w:tab w:val="left" w:pos="5480"/>
        </w:tabs>
        <w:spacing w:line="0" w:lineRule="atLeast"/>
        <w:ind w:left="100"/>
        <w:rPr>
          <w:sz w:val="22"/>
        </w:rPr>
      </w:pPr>
      <w:r>
        <w:rPr>
          <w:sz w:val="22"/>
        </w:rPr>
        <w:t>(Name)</w:t>
      </w:r>
      <w:r>
        <w:rPr>
          <w:rFonts w:ascii="Times New Roman" w:eastAsia="Times New Roman" w:hAnsi="Times New Roman"/>
        </w:rPr>
        <w:tab/>
      </w:r>
      <w:r>
        <w:rPr>
          <w:sz w:val="22"/>
        </w:rPr>
        <w:t>(Name)</w:t>
      </w:r>
    </w:p>
    <w:p w:rsidR="008158AC" w:rsidRDefault="008158AC">
      <w:pPr>
        <w:tabs>
          <w:tab w:val="left" w:pos="5480"/>
        </w:tabs>
        <w:spacing w:line="0" w:lineRule="atLeast"/>
        <w:ind w:left="100"/>
        <w:rPr>
          <w:sz w:val="22"/>
        </w:rPr>
      </w:pPr>
      <w:r>
        <w:rPr>
          <w:sz w:val="22"/>
        </w:rPr>
        <w:t>(Designation)</w:t>
      </w:r>
      <w:r>
        <w:rPr>
          <w:rFonts w:ascii="Times New Roman" w:eastAsia="Times New Roman" w:hAnsi="Times New Roman"/>
        </w:rPr>
        <w:tab/>
      </w:r>
      <w:r>
        <w:rPr>
          <w:sz w:val="22"/>
        </w:rPr>
        <w:t>(Designation)</w:t>
      </w:r>
    </w:p>
    <w:p w:rsidR="008158AC" w:rsidRDefault="008158AC">
      <w:pPr>
        <w:spacing w:line="267" w:lineRule="exact"/>
        <w:rPr>
          <w:rFonts w:ascii="Times New Roman" w:eastAsia="Times New Roman" w:hAnsi="Times New Roman"/>
        </w:rPr>
      </w:pPr>
    </w:p>
    <w:p w:rsidR="008158AC" w:rsidRDefault="008158AC">
      <w:pPr>
        <w:spacing w:line="0" w:lineRule="atLeast"/>
        <w:rPr>
          <w:sz w:val="22"/>
        </w:rPr>
      </w:pPr>
      <w:r>
        <w:rPr>
          <w:sz w:val="22"/>
        </w:rPr>
        <w:t>In the presence of:</w:t>
      </w:r>
    </w:p>
    <w:p w:rsidR="008158AC" w:rsidRDefault="008158AC">
      <w:pPr>
        <w:spacing w:line="0" w:lineRule="atLeast"/>
        <w:rPr>
          <w:sz w:val="22"/>
        </w:rPr>
      </w:pPr>
      <w:r>
        <w:rPr>
          <w:sz w:val="22"/>
        </w:rPr>
        <w:t>1)</w:t>
      </w:r>
    </w:p>
    <w:p w:rsidR="008158AC" w:rsidRDefault="008158AC">
      <w:pPr>
        <w:spacing w:line="269" w:lineRule="exact"/>
        <w:rPr>
          <w:rFonts w:ascii="Times New Roman" w:eastAsia="Times New Roman" w:hAnsi="Times New Roman"/>
        </w:rPr>
      </w:pPr>
    </w:p>
    <w:p w:rsidR="008158AC" w:rsidRDefault="008158AC">
      <w:pPr>
        <w:spacing w:line="0" w:lineRule="atLeast"/>
        <w:rPr>
          <w:sz w:val="22"/>
        </w:rPr>
      </w:pPr>
      <w:r>
        <w:rPr>
          <w:sz w:val="22"/>
        </w:rPr>
        <w:t>2)</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64896" behindDoc="1" locked="0" layoutInCell="1" allowOverlap="1">
            <wp:simplePos x="0" y="0"/>
            <wp:positionH relativeFrom="column">
              <wp:posOffset>-17145</wp:posOffset>
            </wp:positionH>
            <wp:positionV relativeFrom="paragraph">
              <wp:posOffset>469900</wp:posOffset>
            </wp:positionV>
            <wp:extent cx="5770880" cy="6350"/>
            <wp:effectExtent l="1905" t="3175"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65" w:lineRule="exact"/>
        <w:rPr>
          <w:rFonts w:ascii="Times New Roman" w:eastAsia="Times New Roman" w:hAnsi="Times New Roman"/>
        </w:rPr>
      </w:pPr>
    </w:p>
    <w:p w:rsidR="008158AC" w:rsidRDefault="008158AC">
      <w:pPr>
        <w:spacing w:line="0" w:lineRule="atLeast"/>
        <w:rPr>
          <w:color w:val="808080"/>
        </w:rPr>
      </w:pPr>
      <w:r>
        <w:rPr>
          <w:b/>
        </w:rPr>
        <w:t>3</w:t>
      </w:r>
      <w:r w:rsidR="005D7CB1">
        <w:rPr>
          <w:b/>
        </w:rPr>
        <w:t>2</w:t>
      </w:r>
      <w:r>
        <w:rPr>
          <w:b/>
        </w:rPr>
        <w:t xml:space="preserve"> | </w:t>
      </w:r>
      <w:r>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tbl>
      <w:tblPr>
        <w:tblW w:w="0" w:type="auto"/>
        <w:tblLayout w:type="fixed"/>
        <w:tblCellMar>
          <w:left w:w="0" w:type="dxa"/>
          <w:right w:w="0" w:type="dxa"/>
        </w:tblCellMar>
        <w:tblLook w:val="0000"/>
      </w:tblPr>
      <w:tblGrid>
        <w:gridCol w:w="7800"/>
        <w:gridCol w:w="1780"/>
      </w:tblGrid>
      <w:tr w:rsidR="008158AC">
        <w:trPr>
          <w:trHeight w:val="263"/>
        </w:trPr>
        <w:tc>
          <w:tcPr>
            <w:tcW w:w="7800" w:type="dxa"/>
            <w:tcBorders>
              <w:right w:val="single" w:sz="8" w:space="0" w:color="808080"/>
            </w:tcBorders>
            <w:shd w:val="clear" w:color="auto" w:fill="auto"/>
            <w:vAlign w:val="bottom"/>
          </w:tcPr>
          <w:p w:rsidR="008158AC" w:rsidRDefault="008158AC">
            <w:pPr>
              <w:spacing w:line="0" w:lineRule="atLeast"/>
              <w:ind w:left="620"/>
            </w:pPr>
            <w:bookmarkStart w:id="36" w:name="page41"/>
            <w:bookmarkEnd w:id="36"/>
            <w:r>
              <w:lastRenderedPageBreak/>
              <w:t xml:space="preserve">Selection of Developer for Development of </w:t>
            </w:r>
            <w:r w:rsidR="00B3428E">
              <w:t>Tourist</w:t>
            </w:r>
            <w:r w:rsidR="00681E63">
              <w:t xml:space="preserve"> </w:t>
            </w:r>
            <w:r w:rsidR="00B3428E">
              <w:t>Complex</w:t>
            </w:r>
            <w:r w:rsidR="00681E63">
              <w:t xml:space="preserve">, </w:t>
            </w:r>
            <w:proofErr w:type="spellStart"/>
            <w:r w:rsidR="00B3428E">
              <w:t>Hesadih</w:t>
            </w:r>
            <w:proofErr w:type="spellEnd"/>
            <w:r w:rsidR="00681E63">
              <w:t xml:space="preserve">, </w:t>
            </w:r>
            <w:r w:rsidR="00B3428E">
              <w:t>Ranchi</w:t>
            </w:r>
          </w:p>
        </w:tc>
        <w:tc>
          <w:tcPr>
            <w:tcW w:w="1780" w:type="dxa"/>
            <w:shd w:val="clear" w:color="auto" w:fill="auto"/>
            <w:vAlign w:val="bottom"/>
          </w:tcPr>
          <w:p w:rsidR="008158AC" w:rsidRDefault="008158AC">
            <w:pPr>
              <w:spacing w:line="0" w:lineRule="atLeast"/>
              <w:ind w:left="80"/>
            </w:pPr>
            <w:r>
              <w:t>Draft PDMA</w:t>
            </w:r>
          </w:p>
        </w:tc>
      </w:tr>
      <w:tr w:rsidR="008158AC">
        <w:trPr>
          <w:trHeight w:val="50"/>
        </w:trPr>
        <w:tc>
          <w:tcPr>
            <w:tcW w:w="7800" w:type="dxa"/>
            <w:tcBorders>
              <w:bottom w:val="single" w:sz="8" w:space="0" w:color="808080"/>
              <w:right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c>
          <w:tcPr>
            <w:tcW w:w="1780" w:type="dxa"/>
            <w:tcBorders>
              <w:bottom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r>
    </w:tbl>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32" w:lineRule="exact"/>
        <w:rPr>
          <w:rFonts w:ascii="Times New Roman" w:eastAsia="Times New Roman" w:hAnsi="Times New Roman"/>
        </w:rPr>
      </w:pPr>
    </w:p>
    <w:p w:rsidR="008158AC" w:rsidRDefault="008158AC">
      <w:pPr>
        <w:spacing w:line="0" w:lineRule="atLeast"/>
        <w:ind w:right="20"/>
        <w:jc w:val="center"/>
        <w:rPr>
          <w:b/>
          <w:sz w:val="22"/>
        </w:rPr>
      </w:pPr>
      <w:r>
        <w:rPr>
          <w:b/>
          <w:sz w:val="22"/>
        </w:rPr>
        <w:t>SCHEDULES</w:t>
      </w:r>
    </w:p>
    <w:p w:rsidR="008158AC" w:rsidRDefault="00FC520F">
      <w:pPr>
        <w:spacing w:line="20" w:lineRule="exact"/>
        <w:rPr>
          <w:rFonts w:ascii="Times New Roman" w:eastAsia="Times New Roman" w:hAnsi="Times New Roman"/>
        </w:rPr>
      </w:pPr>
      <w:r>
        <w:rPr>
          <w:b/>
          <w:noProof/>
          <w:sz w:val="22"/>
        </w:rPr>
        <w:drawing>
          <wp:anchor distT="0" distB="0" distL="114300" distR="114300" simplePos="0" relativeHeight="251665920" behindDoc="1" locked="0" layoutInCell="1" allowOverlap="1">
            <wp:simplePos x="0" y="0"/>
            <wp:positionH relativeFrom="column">
              <wp:posOffset>147320</wp:posOffset>
            </wp:positionH>
            <wp:positionV relativeFrom="paragraph">
              <wp:posOffset>4632960</wp:posOffset>
            </wp:positionV>
            <wp:extent cx="5770880" cy="6350"/>
            <wp:effectExtent l="4445" t="381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pgSz w:w="11900" w:h="16834"/>
          <w:pgMar w:top="713" w:right="1149" w:bottom="158" w:left="1180" w:header="0" w:footer="0" w:gutter="0"/>
          <w:cols w:space="0" w:equalWidth="0">
            <w:col w:w="958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20" w:lineRule="exact"/>
        <w:rPr>
          <w:rFonts w:ascii="Times New Roman" w:eastAsia="Times New Roman" w:hAnsi="Times New Roman"/>
        </w:rPr>
      </w:pPr>
    </w:p>
    <w:p w:rsidR="008158AC" w:rsidRDefault="008158AC">
      <w:pPr>
        <w:spacing w:line="0" w:lineRule="atLeast"/>
        <w:ind w:left="260"/>
        <w:rPr>
          <w:color w:val="808080"/>
        </w:rPr>
      </w:pPr>
      <w:r>
        <w:rPr>
          <w:b/>
        </w:rPr>
        <w:t>3</w:t>
      </w:r>
      <w:r w:rsidR="005D7CB1">
        <w:rPr>
          <w:b/>
        </w:rPr>
        <w:t>3</w:t>
      </w:r>
      <w:r>
        <w:rPr>
          <w:b/>
        </w:rPr>
        <w:t xml:space="preserve"> | </w:t>
      </w:r>
      <w:r>
        <w:rPr>
          <w:color w:val="808080"/>
        </w:rPr>
        <w:t>P a g e</w:t>
      </w:r>
    </w:p>
    <w:p w:rsidR="008158AC" w:rsidRDefault="008158AC">
      <w:pPr>
        <w:spacing w:line="0" w:lineRule="atLeast"/>
        <w:ind w:left="260"/>
        <w:rPr>
          <w:color w:val="808080"/>
        </w:rPr>
        <w:sectPr w:rsidR="008158AC">
          <w:type w:val="continuous"/>
          <w:pgSz w:w="11900" w:h="16834"/>
          <w:pgMar w:top="713" w:right="1149" w:bottom="158" w:left="1180" w:header="0" w:footer="0" w:gutter="0"/>
          <w:cols w:space="0" w:equalWidth="0">
            <w:col w:w="9580"/>
          </w:cols>
          <w:docGrid w:linePitch="360"/>
        </w:sectPr>
      </w:pPr>
    </w:p>
    <w:p w:rsidR="008158AC" w:rsidRDefault="005C0032">
      <w:pPr>
        <w:tabs>
          <w:tab w:val="left" w:pos="7600"/>
        </w:tabs>
        <w:spacing w:line="0" w:lineRule="atLeast"/>
        <w:ind w:left="360"/>
      </w:pPr>
      <w:bookmarkStart w:id="37" w:name="page42"/>
      <w:bookmarkEnd w:id="37"/>
      <w:r w:rsidRPr="005C0032">
        <w:rPr>
          <w:color w:val="808080"/>
        </w:rPr>
        <w:lastRenderedPageBreak/>
        <w:pict>
          <v:line id="_x0000_s1133" style="position:absolute;left:0;text-align:left;z-index:-251649536;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48482E">
        <w:t xml:space="preserve"> </w:t>
      </w:r>
      <w:r w:rsidR="00B3428E">
        <w:t>Complex</w:t>
      </w:r>
      <w:r w:rsidR="0048482E">
        <w:t xml:space="preserve"> </w:t>
      </w:r>
      <w:proofErr w:type="spellStart"/>
      <w:r w:rsidR="00B3428E">
        <w:t>Hesadih</w:t>
      </w:r>
      <w:proofErr w:type="spellEnd"/>
      <w:r w:rsidR="0048482E">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34" style="position:absolute;z-index:-251648512" from="-12.95pt,3.35pt" to="466.15pt,3.35pt" o:userdrawn="t" strokecolor="gray" strokeweight="2.16pt"/>
        </w:pict>
      </w:r>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0" w:lineRule="atLeast"/>
        <w:ind w:right="20"/>
        <w:jc w:val="center"/>
        <w:rPr>
          <w:b/>
          <w:sz w:val="22"/>
        </w:rPr>
      </w:pPr>
      <w:r>
        <w:rPr>
          <w:b/>
          <w:sz w:val="22"/>
        </w:rPr>
        <w:t>SCHEDULE 1 - PAYMENT SCHEDULE</w:t>
      </w:r>
    </w:p>
    <w:p w:rsidR="008158AC" w:rsidRDefault="008158AC">
      <w:pPr>
        <w:spacing w:line="318" w:lineRule="exact"/>
        <w:rPr>
          <w:rFonts w:ascii="Times New Roman" w:eastAsia="Times New Roman" w:hAnsi="Times New Roman"/>
        </w:rPr>
      </w:pPr>
    </w:p>
    <w:p w:rsidR="008158AC" w:rsidRDefault="008158AC">
      <w:pPr>
        <w:spacing w:line="221" w:lineRule="auto"/>
        <w:jc w:val="both"/>
        <w:rPr>
          <w:sz w:val="22"/>
        </w:rPr>
      </w:pPr>
      <w:r>
        <w:rPr>
          <w:sz w:val="22"/>
        </w:rPr>
        <w:t>Developer shall pay to the Authority an annual fee of Rs. _________/- (Rupees _____ only) (“</w:t>
      </w:r>
      <w:r>
        <w:rPr>
          <w:b/>
          <w:sz w:val="22"/>
        </w:rPr>
        <w:t>Fee</w:t>
      </w:r>
      <w:r>
        <w:rPr>
          <w:sz w:val="22"/>
        </w:rPr>
        <w:t xml:space="preserve">”) commencing from the </w:t>
      </w:r>
      <w:r w:rsidR="0008265E">
        <w:rPr>
          <w:sz w:val="22"/>
        </w:rPr>
        <w:t>seventh month</w:t>
      </w:r>
      <w:r>
        <w:rPr>
          <w:sz w:val="22"/>
        </w:rPr>
        <w:t xml:space="preserve"> of Appointed Date. The Fee is exclusive of GST and all other applicable taxes and shall be payable by the Developer at actual over and above the Fee. The Fee for </w:t>
      </w:r>
      <w:r w:rsidR="0008265E">
        <w:rPr>
          <w:sz w:val="22"/>
        </w:rPr>
        <w:t>1</w:t>
      </w:r>
      <w:r w:rsidR="0008265E" w:rsidRPr="0008265E">
        <w:rPr>
          <w:sz w:val="22"/>
          <w:vertAlign w:val="superscript"/>
        </w:rPr>
        <w:t>st</w:t>
      </w:r>
      <w:r w:rsidR="0008265E">
        <w:rPr>
          <w:sz w:val="22"/>
        </w:rPr>
        <w:t xml:space="preserve"> year </w:t>
      </w:r>
      <w:r>
        <w:rPr>
          <w:sz w:val="22"/>
        </w:rPr>
        <w:t xml:space="preserve">shall be paid 30 (thirty) days prior to the </w:t>
      </w:r>
      <w:r w:rsidR="0008265E">
        <w:rPr>
          <w:sz w:val="22"/>
        </w:rPr>
        <w:t>7</w:t>
      </w:r>
      <w:r w:rsidR="0008265E" w:rsidRPr="0008265E">
        <w:rPr>
          <w:sz w:val="22"/>
          <w:vertAlign w:val="superscript"/>
        </w:rPr>
        <w:t>th</w:t>
      </w:r>
      <w:r w:rsidR="0008265E">
        <w:rPr>
          <w:sz w:val="22"/>
        </w:rPr>
        <w:t xml:space="preserve"> Month</w:t>
      </w:r>
      <w:r>
        <w:rPr>
          <w:sz w:val="22"/>
        </w:rPr>
        <w:t xml:space="preserve"> of the Appointed Date. The Fee for the rest of the Agreement Period is payable to the Authority on or before 30 (thirty) days prior to the start of every year in advance as set out in this Schedule throughout the Agreement Period. During the Agreement Period, the Fee shall be increased by 5% (five percent) every year over the </w:t>
      </w:r>
      <w:r w:rsidR="001D0C1D">
        <w:rPr>
          <w:sz w:val="22"/>
        </w:rPr>
        <w:t>1</w:t>
      </w:r>
      <w:r w:rsidR="001D0C1D" w:rsidRPr="001D0C1D">
        <w:rPr>
          <w:sz w:val="22"/>
          <w:vertAlign w:val="superscript"/>
        </w:rPr>
        <w:t>st</w:t>
      </w:r>
      <w:r w:rsidR="001D0C1D">
        <w:rPr>
          <w:sz w:val="22"/>
        </w:rPr>
        <w:t xml:space="preserve"> </w:t>
      </w:r>
      <w:r>
        <w:rPr>
          <w:sz w:val="22"/>
        </w:rPr>
        <w:t xml:space="preserve">year’s Fee </w:t>
      </w:r>
      <w:r w:rsidR="001D0C1D">
        <w:rPr>
          <w:sz w:val="22"/>
        </w:rPr>
        <w:t>as base value</w:t>
      </w:r>
      <w:r>
        <w:rPr>
          <w:sz w:val="22"/>
        </w:rPr>
        <w:t>.</w:t>
      </w:r>
    </w:p>
    <w:p w:rsidR="0008265E" w:rsidRDefault="0008265E">
      <w:pPr>
        <w:spacing w:line="221" w:lineRule="auto"/>
        <w:jc w:val="both"/>
        <w:rPr>
          <w:sz w:val="22"/>
        </w:rPr>
      </w:pPr>
    </w:p>
    <w:tbl>
      <w:tblPr>
        <w:tblStyle w:val="TableGrid"/>
        <w:tblW w:w="0" w:type="auto"/>
        <w:tblLook w:val="04A0"/>
      </w:tblPr>
      <w:tblGrid>
        <w:gridCol w:w="1458"/>
        <w:gridCol w:w="3600"/>
        <w:gridCol w:w="2610"/>
        <w:gridCol w:w="1579"/>
      </w:tblGrid>
      <w:tr w:rsidR="0008265E" w:rsidTr="00BB0BBF">
        <w:tc>
          <w:tcPr>
            <w:tcW w:w="1458" w:type="dxa"/>
          </w:tcPr>
          <w:p w:rsidR="0008265E" w:rsidRDefault="0008265E" w:rsidP="00BB0BBF">
            <w:pPr>
              <w:spacing w:line="221" w:lineRule="auto"/>
              <w:jc w:val="center"/>
              <w:rPr>
                <w:sz w:val="22"/>
              </w:rPr>
            </w:pPr>
            <w:r>
              <w:rPr>
                <w:sz w:val="22"/>
              </w:rPr>
              <w:t>Annual Escalation in %</w:t>
            </w:r>
            <w:r w:rsidR="00BB0BBF">
              <w:rPr>
                <w:sz w:val="22"/>
              </w:rPr>
              <w:t xml:space="preserve"> of 1</w:t>
            </w:r>
            <w:r w:rsidR="00BB0BBF" w:rsidRPr="00BB0BBF">
              <w:rPr>
                <w:sz w:val="22"/>
                <w:vertAlign w:val="superscript"/>
              </w:rPr>
              <w:t>st</w:t>
            </w:r>
            <w:r w:rsidR="00BB0BBF">
              <w:rPr>
                <w:sz w:val="22"/>
              </w:rPr>
              <w:t xml:space="preserve"> years base price</w:t>
            </w:r>
          </w:p>
        </w:tc>
        <w:tc>
          <w:tcPr>
            <w:tcW w:w="3600" w:type="dxa"/>
          </w:tcPr>
          <w:p w:rsidR="0008265E" w:rsidRDefault="0008265E" w:rsidP="0008265E">
            <w:pPr>
              <w:spacing w:line="221" w:lineRule="auto"/>
              <w:jc w:val="center"/>
              <w:rPr>
                <w:sz w:val="22"/>
              </w:rPr>
            </w:pPr>
            <w:r>
              <w:rPr>
                <w:sz w:val="22"/>
              </w:rPr>
              <w:t>Annual Fees Commencing from the 7</w:t>
            </w:r>
            <w:r w:rsidRPr="0008265E">
              <w:rPr>
                <w:sz w:val="22"/>
                <w:vertAlign w:val="superscript"/>
              </w:rPr>
              <w:t>th</w:t>
            </w:r>
            <w:r>
              <w:rPr>
                <w:sz w:val="22"/>
              </w:rPr>
              <w:t xml:space="preserve"> Month of Appointed date</w:t>
            </w:r>
          </w:p>
        </w:tc>
        <w:tc>
          <w:tcPr>
            <w:tcW w:w="2610" w:type="dxa"/>
          </w:tcPr>
          <w:p w:rsidR="0008265E" w:rsidRDefault="0008265E" w:rsidP="0008265E">
            <w:pPr>
              <w:spacing w:line="221" w:lineRule="auto"/>
              <w:jc w:val="center"/>
              <w:rPr>
                <w:sz w:val="22"/>
              </w:rPr>
            </w:pPr>
            <w:r>
              <w:rPr>
                <w:sz w:val="22"/>
              </w:rPr>
              <w:t>Amount of fee Payable</w:t>
            </w:r>
          </w:p>
        </w:tc>
        <w:tc>
          <w:tcPr>
            <w:tcW w:w="1579" w:type="dxa"/>
          </w:tcPr>
          <w:p w:rsidR="0008265E" w:rsidRDefault="0008265E" w:rsidP="0008265E">
            <w:pPr>
              <w:spacing w:line="221" w:lineRule="auto"/>
              <w:jc w:val="center"/>
              <w:rPr>
                <w:sz w:val="22"/>
              </w:rPr>
            </w:pPr>
            <w:r>
              <w:rPr>
                <w:sz w:val="22"/>
              </w:rPr>
              <w:t>Due Date</w:t>
            </w:r>
          </w:p>
        </w:tc>
      </w:tr>
      <w:tr w:rsidR="0008265E" w:rsidTr="00BB0BBF">
        <w:tc>
          <w:tcPr>
            <w:tcW w:w="1458" w:type="dxa"/>
          </w:tcPr>
          <w:p w:rsidR="0008265E" w:rsidRDefault="00EA59D6" w:rsidP="00BB0BBF">
            <w:pPr>
              <w:spacing w:line="221" w:lineRule="auto"/>
              <w:jc w:val="center"/>
              <w:rPr>
                <w:sz w:val="22"/>
              </w:rPr>
            </w:pPr>
            <w:r>
              <w:rPr>
                <w:sz w:val="22"/>
              </w:rPr>
              <w:t>-</w:t>
            </w:r>
          </w:p>
        </w:tc>
        <w:tc>
          <w:tcPr>
            <w:tcW w:w="3600" w:type="dxa"/>
          </w:tcPr>
          <w:p w:rsidR="0008265E" w:rsidRDefault="0008265E" w:rsidP="00BB0BBF">
            <w:pPr>
              <w:spacing w:line="221" w:lineRule="auto"/>
              <w:jc w:val="both"/>
              <w:rPr>
                <w:sz w:val="22"/>
              </w:rPr>
            </w:pPr>
            <w:r>
              <w:rPr>
                <w:sz w:val="22"/>
              </w:rPr>
              <w:t>First (7</w:t>
            </w:r>
            <w:r w:rsidRPr="0008265E">
              <w:rPr>
                <w:sz w:val="22"/>
                <w:vertAlign w:val="superscript"/>
              </w:rPr>
              <w:t>th</w:t>
            </w:r>
            <w:r>
              <w:rPr>
                <w:sz w:val="22"/>
              </w:rPr>
              <w:t xml:space="preserve"> Month to 18</w:t>
            </w:r>
            <w:r w:rsidR="00BB0BBF" w:rsidRPr="00BB0BBF">
              <w:rPr>
                <w:sz w:val="22"/>
                <w:vertAlign w:val="superscript"/>
              </w:rPr>
              <w:t>th</w:t>
            </w:r>
            <w:r w:rsidR="00BB0BBF">
              <w:rPr>
                <w:sz w:val="22"/>
              </w:rPr>
              <w:t xml:space="preserve"> </w:t>
            </w:r>
            <w:r>
              <w:rPr>
                <w:sz w:val="22"/>
              </w:rPr>
              <w:t>Month)</w:t>
            </w:r>
          </w:p>
          <w:p w:rsidR="00BB0BBF" w:rsidRDefault="00BB0BBF" w:rsidP="00BB0BBF">
            <w:pPr>
              <w:spacing w:line="221" w:lineRule="auto"/>
              <w:jc w:val="both"/>
              <w:rPr>
                <w:sz w:val="22"/>
              </w:rPr>
            </w:pPr>
          </w:p>
        </w:tc>
        <w:tc>
          <w:tcPr>
            <w:tcW w:w="2610" w:type="dxa"/>
          </w:tcPr>
          <w:p w:rsidR="0008265E" w:rsidRDefault="0008265E">
            <w:pPr>
              <w:spacing w:line="221" w:lineRule="auto"/>
              <w:jc w:val="both"/>
              <w:rPr>
                <w:sz w:val="22"/>
              </w:rPr>
            </w:pPr>
          </w:p>
        </w:tc>
        <w:tc>
          <w:tcPr>
            <w:tcW w:w="1579" w:type="dxa"/>
          </w:tcPr>
          <w:p w:rsidR="0008265E" w:rsidRDefault="0008265E">
            <w:pPr>
              <w:spacing w:line="221" w:lineRule="auto"/>
              <w:jc w:val="both"/>
              <w:rPr>
                <w:sz w:val="22"/>
              </w:rPr>
            </w:pPr>
          </w:p>
        </w:tc>
      </w:tr>
      <w:tr w:rsidR="0008265E" w:rsidTr="00BB0BBF">
        <w:tc>
          <w:tcPr>
            <w:tcW w:w="1458" w:type="dxa"/>
          </w:tcPr>
          <w:p w:rsidR="0008265E" w:rsidRDefault="00BB0BBF" w:rsidP="00BB0BBF">
            <w:pPr>
              <w:spacing w:line="221" w:lineRule="auto"/>
              <w:jc w:val="center"/>
              <w:rPr>
                <w:sz w:val="22"/>
              </w:rPr>
            </w:pPr>
            <w:r>
              <w:rPr>
                <w:sz w:val="22"/>
              </w:rPr>
              <w:t>5</w:t>
            </w:r>
          </w:p>
        </w:tc>
        <w:tc>
          <w:tcPr>
            <w:tcW w:w="3600" w:type="dxa"/>
          </w:tcPr>
          <w:p w:rsidR="0008265E" w:rsidRDefault="0008265E" w:rsidP="0008265E">
            <w:pPr>
              <w:spacing w:line="221" w:lineRule="auto"/>
              <w:jc w:val="both"/>
              <w:rPr>
                <w:sz w:val="22"/>
              </w:rPr>
            </w:pPr>
            <w:r>
              <w:rPr>
                <w:sz w:val="22"/>
              </w:rPr>
              <w:t>Second (19</w:t>
            </w:r>
            <w:r w:rsidRPr="0008265E">
              <w:rPr>
                <w:sz w:val="22"/>
                <w:vertAlign w:val="superscript"/>
              </w:rPr>
              <w:t>th</w:t>
            </w:r>
            <w:r>
              <w:rPr>
                <w:sz w:val="22"/>
              </w:rPr>
              <w:t xml:space="preserve"> Month to 30</w:t>
            </w:r>
            <w:r w:rsidRPr="0008265E">
              <w:rPr>
                <w:sz w:val="22"/>
                <w:vertAlign w:val="superscript"/>
              </w:rPr>
              <w:t>th</w:t>
            </w:r>
            <w:r>
              <w:rPr>
                <w:sz w:val="22"/>
              </w:rPr>
              <w:t xml:space="preserve">  Month)</w:t>
            </w:r>
          </w:p>
          <w:p w:rsidR="00BB0BBF" w:rsidRDefault="00BB0BBF" w:rsidP="0008265E">
            <w:pPr>
              <w:spacing w:line="221" w:lineRule="auto"/>
              <w:jc w:val="both"/>
              <w:rPr>
                <w:sz w:val="22"/>
              </w:rPr>
            </w:pPr>
          </w:p>
        </w:tc>
        <w:tc>
          <w:tcPr>
            <w:tcW w:w="2610" w:type="dxa"/>
          </w:tcPr>
          <w:p w:rsidR="0008265E" w:rsidRDefault="0008265E">
            <w:pPr>
              <w:spacing w:line="221" w:lineRule="auto"/>
              <w:jc w:val="both"/>
              <w:rPr>
                <w:sz w:val="22"/>
              </w:rPr>
            </w:pPr>
          </w:p>
        </w:tc>
        <w:tc>
          <w:tcPr>
            <w:tcW w:w="1579" w:type="dxa"/>
          </w:tcPr>
          <w:p w:rsidR="0008265E" w:rsidRDefault="0008265E">
            <w:pPr>
              <w:spacing w:line="221" w:lineRule="auto"/>
              <w:jc w:val="both"/>
              <w:rPr>
                <w:sz w:val="22"/>
              </w:rPr>
            </w:pPr>
          </w:p>
        </w:tc>
      </w:tr>
      <w:tr w:rsidR="0008265E" w:rsidTr="00BB0BBF">
        <w:tc>
          <w:tcPr>
            <w:tcW w:w="1458" w:type="dxa"/>
          </w:tcPr>
          <w:p w:rsidR="0008265E" w:rsidRDefault="00BB0BBF" w:rsidP="00BB0BBF">
            <w:pPr>
              <w:spacing w:line="221" w:lineRule="auto"/>
              <w:jc w:val="center"/>
              <w:rPr>
                <w:sz w:val="22"/>
              </w:rPr>
            </w:pPr>
            <w:r>
              <w:rPr>
                <w:sz w:val="22"/>
              </w:rPr>
              <w:t>5</w:t>
            </w:r>
          </w:p>
        </w:tc>
        <w:tc>
          <w:tcPr>
            <w:tcW w:w="3600" w:type="dxa"/>
          </w:tcPr>
          <w:p w:rsidR="0008265E" w:rsidRDefault="005D012F" w:rsidP="005D012F">
            <w:pPr>
              <w:spacing w:line="221" w:lineRule="auto"/>
              <w:jc w:val="both"/>
              <w:rPr>
                <w:sz w:val="22"/>
              </w:rPr>
            </w:pPr>
            <w:r>
              <w:rPr>
                <w:sz w:val="22"/>
              </w:rPr>
              <w:t>Third (31</w:t>
            </w:r>
            <w:r>
              <w:rPr>
                <w:sz w:val="22"/>
                <w:vertAlign w:val="superscript"/>
              </w:rPr>
              <w:t>st</w:t>
            </w:r>
            <w:r w:rsidR="0008265E">
              <w:rPr>
                <w:sz w:val="22"/>
              </w:rPr>
              <w:t xml:space="preserve"> Month to </w:t>
            </w:r>
            <w:r>
              <w:rPr>
                <w:sz w:val="22"/>
              </w:rPr>
              <w:t>42</w:t>
            </w:r>
            <w:r w:rsidRPr="005D012F">
              <w:rPr>
                <w:sz w:val="22"/>
                <w:vertAlign w:val="superscript"/>
              </w:rPr>
              <w:t>nd</w:t>
            </w:r>
            <w:r>
              <w:rPr>
                <w:sz w:val="22"/>
              </w:rPr>
              <w:t xml:space="preserve"> </w:t>
            </w:r>
            <w:r w:rsidR="0008265E">
              <w:rPr>
                <w:sz w:val="22"/>
              </w:rPr>
              <w:t xml:space="preserve">  Month)</w:t>
            </w:r>
          </w:p>
          <w:p w:rsidR="00BB0BBF" w:rsidRDefault="00BB0BBF" w:rsidP="005D012F">
            <w:pPr>
              <w:spacing w:line="221" w:lineRule="auto"/>
              <w:jc w:val="both"/>
              <w:rPr>
                <w:sz w:val="22"/>
              </w:rPr>
            </w:pPr>
          </w:p>
        </w:tc>
        <w:tc>
          <w:tcPr>
            <w:tcW w:w="2610" w:type="dxa"/>
          </w:tcPr>
          <w:p w:rsidR="0008265E" w:rsidRDefault="0008265E">
            <w:pPr>
              <w:spacing w:line="221" w:lineRule="auto"/>
              <w:jc w:val="both"/>
              <w:rPr>
                <w:sz w:val="22"/>
              </w:rPr>
            </w:pPr>
          </w:p>
        </w:tc>
        <w:tc>
          <w:tcPr>
            <w:tcW w:w="1579" w:type="dxa"/>
          </w:tcPr>
          <w:p w:rsidR="0008265E" w:rsidRDefault="0008265E">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Fourth (43</w:t>
            </w:r>
            <w:r>
              <w:rPr>
                <w:sz w:val="22"/>
                <w:vertAlign w:val="superscript"/>
              </w:rPr>
              <w:t>rd</w:t>
            </w:r>
            <w:r>
              <w:rPr>
                <w:sz w:val="22"/>
              </w:rPr>
              <w:t xml:space="preserve"> Month to 54</w:t>
            </w:r>
            <w:r w:rsidRPr="005D012F">
              <w:rPr>
                <w:sz w:val="22"/>
                <w:vertAlign w:val="superscript"/>
              </w:rPr>
              <w:t>nd</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Five (55</w:t>
            </w:r>
            <w:r w:rsidRPr="005D012F">
              <w:rPr>
                <w:sz w:val="22"/>
                <w:vertAlign w:val="superscript"/>
              </w:rPr>
              <w:t>th</w:t>
            </w:r>
            <w:r>
              <w:rPr>
                <w:sz w:val="22"/>
              </w:rPr>
              <w:t xml:space="preserve"> Month to 66</w:t>
            </w:r>
            <w:r w:rsidRPr="005D012F">
              <w:rPr>
                <w:sz w:val="22"/>
                <w:vertAlign w:val="superscript"/>
              </w:rPr>
              <w:t>th</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Six (67</w:t>
            </w:r>
            <w:r w:rsidRPr="005D012F">
              <w:rPr>
                <w:sz w:val="22"/>
                <w:vertAlign w:val="superscript"/>
              </w:rPr>
              <w:t>th</w:t>
            </w:r>
            <w:r>
              <w:rPr>
                <w:sz w:val="22"/>
              </w:rPr>
              <w:t xml:space="preserve"> Month to 78</w:t>
            </w:r>
            <w:r w:rsidRPr="005D012F">
              <w:rPr>
                <w:sz w:val="22"/>
                <w:vertAlign w:val="superscript"/>
              </w:rPr>
              <w:t>th</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Seven (79</w:t>
            </w:r>
            <w:r w:rsidRPr="005D012F">
              <w:rPr>
                <w:sz w:val="22"/>
                <w:vertAlign w:val="superscript"/>
              </w:rPr>
              <w:t>th</w:t>
            </w:r>
            <w:r>
              <w:rPr>
                <w:sz w:val="22"/>
              </w:rPr>
              <w:t xml:space="preserve"> Month to 90</w:t>
            </w:r>
            <w:r w:rsidRPr="005D012F">
              <w:rPr>
                <w:sz w:val="22"/>
                <w:vertAlign w:val="superscript"/>
              </w:rPr>
              <w:t>th</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Eight (91</w:t>
            </w:r>
            <w:r>
              <w:rPr>
                <w:sz w:val="22"/>
                <w:vertAlign w:val="superscript"/>
              </w:rPr>
              <w:t>st</w:t>
            </w:r>
            <w:r>
              <w:rPr>
                <w:sz w:val="22"/>
              </w:rPr>
              <w:t xml:space="preserve"> Month to 102</w:t>
            </w:r>
            <w:r w:rsidRPr="005D012F">
              <w:rPr>
                <w:sz w:val="22"/>
                <w:vertAlign w:val="superscript"/>
              </w:rPr>
              <w:t>nd</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Nine (103</w:t>
            </w:r>
            <w:r w:rsidRPr="005D012F">
              <w:rPr>
                <w:sz w:val="22"/>
                <w:vertAlign w:val="superscript"/>
              </w:rPr>
              <w:t>rd</w:t>
            </w:r>
            <w:r>
              <w:rPr>
                <w:sz w:val="22"/>
              </w:rPr>
              <w:t xml:space="preserve"> Month to 114th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r w:rsidR="005D012F" w:rsidTr="00BB0BBF">
        <w:tc>
          <w:tcPr>
            <w:tcW w:w="1458" w:type="dxa"/>
          </w:tcPr>
          <w:p w:rsidR="005D012F" w:rsidRDefault="00BB0BBF" w:rsidP="00BB0BBF">
            <w:pPr>
              <w:spacing w:line="221" w:lineRule="auto"/>
              <w:jc w:val="center"/>
              <w:rPr>
                <w:sz w:val="22"/>
              </w:rPr>
            </w:pPr>
            <w:r>
              <w:rPr>
                <w:sz w:val="22"/>
              </w:rPr>
              <w:t>5</w:t>
            </w:r>
          </w:p>
        </w:tc>
        <w:tc>
          <w:tcPr>
            <w:tcW w:w="3600" w:type="dxa"/>
          </w:tcPr>
          <w:p w:rsidR="005D012F" w:rsidRDefault="005D012F" w:rsidP="005D012F">
            <w:pPr>
              <w:spacing w:line="221" w:lineRule="auto"/>
              <w:jc w:val="both"/>
              <w:rPr>
                <w:sz w:val="22"/>
              </w:rPr>
            </w:pPr>
            <w:r>
              <w:rPr>
                <w:sz w:val="22"/>
              </w:rPr>
              <w:t>Ten (115</w:t>
            </w:r>
            <w:r w:rsidRPr="005D012F">
              <w:rPr>
                <w:sz w:val="22"/>
                <w:vertAlign w:val="superscript"/>
              </w:rPr>
              <w:t>th</w:t>
            </w:r>
            <w:r>
              <w:rPr>
                <w:sz w:val="22"/>
              </w:rPr>
              <w:t xml:space="preserve"> Month to 120</w:t>
            </w:r>
            <w:r w:rsidRPr="005D012F">
              <w:rPr>
                <w:sz w:val="22"/>
                <w:vertAlign w:val="superscript"/>
              </w:rPr>
              <w:t>th</w:t>
            </w:r>
            <w:r>
              <w:rPr>
                <w:sz w:val="22"/>
              </w:rPr>
              <w:t xml:space="preserve">    Month)</w:t>
            </w:r>
          </w:p>
          <w:p w:rsidR="00BB0BBF" w:rsidRDefault="00BB0BBF" w:rsidP="005D012F">
            <w:pPr>
              <w:spacing w:line="221" w:lineRule="auto"/>
              <w:jc w:val="both"/>
              <w:rPr>
                <w:sz w:val="22"/>
              </w:rPr>
            </w:pPr>
          </w:p>
        </w:tc>
        <w:tc>
          <w:tcPr>
            <w:tcW w:w="2610" w:type="dxa"/>
          </w:tcPr>
          <w:p w:rsidR="005D012F" w:rsidRDefault="005D012F">
            <w:pPr>
              <w:spacing w:line="221" w:lineRule="auto"/>
              <w:jc w:val="both"/>
              <w:rPr>
                <w:sz w:val="22"/>
              </w:rPr>
            </w:pPr>
          </w:p>
        </w:tc>
        <w:tc>
          <w:tcPr>
            <w:tcW w:w="1579" w:type="dxa"/>
          </w:tcPr>
          <w:p w:rsidR="005D012F" w:rsidRDefault="005D012F">
            <w:pPr>
              <w:spacing w:line="221" w:lineRule="auto"/>
              <w:jc w:val="both"/>
              <w:rPr>
                <w:sz w:val="22"/>
              </w:rPr>
            </w:pPr>
          </w:p>
        </w:tc>
      </w:tr>
    </w:tbl>
    <w:p w:rsidR="0008265E" w:rsidRDefault="0008265E">
      <w:pPr>
        <w:spacing w:line="221" w:lineRule="auto"/>
        <w:jc w:val="both"/>
        <w:rPr>
          <w:sz w:val="22"/>
        </w:rPr>
      </w:pPr>
    </w:p>
    <w:p w:rsidR="0008265E" w:rsidRDefault="0008265E">
      <w:pPr>
        <w:spacing w:line="221" w:lineRule="auto"/>
        <w:jc w:val="both"/>
        <w:rPr>
          <w:sz w:val="22"/>
        </w:rPr>
      </w:pPr>
    </w:p>
    <w:p w:rsidR="0008265E" w:rsidRDefault="0008265E">
      <w:pPr>
        <w:spacing w:line="221" w:lineRule="auto"/>
        <w:jc w:val="both"/>
        <w:rPr>
          <w:sz w:val="22"/>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5C0032">
      <w:pPr>
        <w:tabs>
          <w:tab w:val="left" w:pos="7600"/>
        </w:tabs>
        <w:spacing w:line="0" w:lineRule="atLeast"/>
        <w:ind w:left="360"/>
      </w:pPr>
      <w:bookmarkStart w:id="38" w:name="page43"/>
      <w:bookmarkEnd w:id="38"/>
      <w:r w:rsidRPr="005C0032">
        <w:rPr>
          <w:color w:val="808080"/>
        </w:rPr>
        <w:lastRenderedPageBreak/>
        <w:pict>
          <v:line id="_x0000_s1157" style="position:absolute;left:0;text-align:left;z-index:-251624960;mso-position-horizontal-relative:page;mso-position-vertical-relative:page" from="447.65pt,36pt" to="447.65pt,52.3pt" o:userdrawn="t" strokecolor="gray" strokeweight="2.16pt">
            <w10:wrap anchorx="page" anchory="page"/>
          </v:line>
        </w:pict>
      </w:r>
      <w:r w:rsidR="008158AC">
        <w:t xml:space="preserve">Selection of Developer for Development of </w:t>
      </w:r>
      <w:r w:rsidR="00B3428E">
        <w:t>Tourist</w:t>
      </w:r>
      <w:r w:rsidR="00681E63">
        <w:t xml:space="preserve"> </w:t>
      </w:r>
      <w:r w:rsidR="00B3428E">
        <w:t>Complex</w:t>
      </w:r>
      <w:r w:rsidR="00681E63">
        <w:t xml:space="preserve">, </w:t>
      </w:r>
      <w:proofErr w:type="spellStart"/>
      <w:r w:rsidR="00B3428E">
        <w:t>Hesadih</w:t>
      </w:r>
      <w:proofErr w:type="spellEnd"/>
      <w:r w:rsidR="00681E63">
        <w:t xml:space="preserve">, </w:t>
      </w:r>
      <w:r w:rsidR="00B3428E">
        <w:t>Ranchi</w:t>
      </w:r>
      <w:r w:rsidR="008158AC">
        <w:rPr>
          <w:rFonts w:ascii="Times New Roman" w:eastAsia="Times New Roman" w:hAnsi="Times New Roman"/>
        </w:rPr>
        <w:tab/>
      </w:r>
      <w:r w:rsidR="008158AC">
        <w:t>Draft PDMA</w:t>
      </w:r>
    </w:p>
    <w:p w:rsidR="008158AC" w:rsidRDefault="005C0032">
      <w:pPr>
        <w:spacing w:line="20" w:lineRule="exact"/>
        <w:rPr>
          <w:rFonts w:ascii="Times New Roman" w:eastAsia="Times New Roman" w:hAnsi="Times New Roman"/>
        </w:rPr>
      </w:pPr>
      <w:r w:rsidRPr="005C0032">
        <w:pict>
          <v:line id="_x0000_s1158" style="position:absolute;z-index:-251623936" from="-12.95pt,3.35pt" to="466.15pt,3.35pt" o:userdrawn="t" strokecolor="gray" strokeweight="2.16pt"/>
        </w:pict>
      </w: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20" w:lineRule="exact"/>
        <w:rPr>
          <w:rFonts w:ascii="Times New Roman" w:eastAsia="Times New Roman" w:hAnsi="Times New Roman"/>
        </w:rPr>
      </w:pPr>
      <w:bookmarkStart w:id="39" w:name="page44"/>
      <w:bookmarkEnd w:id="39"/>
    </w:p>
    <w:p w:rsidR="008158AC" w:rsidRDefault="008158AC">
      <w:pPr>
        <w:spacing w:line="20" w:lineRule="exact"/>
        <w:rPr>
          <w:rFonts w:ascii="Times New Roman" w:eastAsia="Times New Roman" w:hAnsi="Times New Roman"/>
        </w:rPr>
        <w:sectPr w:rsidR="008158AC">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75" w:lineRule="exact"/>
        <w:rPr>
          <w:rFonts w:ascii="Times New Roman" w:eastAsia="Times New Roman" w:hAnsi="Times New Roman"/>
        </w:rPr>
      </w:pPr>
    </w:p>
    <w:p w:rsidR="008158AC" w:rsidRDefault="008158AC">
      <w:pPr>
        <w:spacing w:line="0" w:lineRule="atLeast"/>
        <w:jc w:val="center"/>
        <w:rPr>
          <w:b/>
          <w:sz w:val="22"/>
        </w:rPr>
      </w:pPr>
      <w:r>
        <w:rPr>
          <w:b/>
          <w:sz w:val="22"/>
        </w:rPr>
        <w:t xml:space="preserve">SCHEDULE </w:t>
      </w:r>
      <w:r w:rsidR="006113DC">
        <w:rPr>
          <w:b/>
          <w:sz w:val="22"/>
        </w:rPr>
        <w:t>2</w:t>
      </w:r>
      <w:r>
        <w:rPr>
          <w:b/>
          <w:sz w:val="22"/>
        </w:rPr>
        <w:t xml:space="preserve"> - REPORTING REQUIREMENTS</w:t>
      </w:r>
    </w:p>
    <w:p w:rsidR="008158AC" w:rsidRDefault="008158AC">
      <w:pPr>
        <w:spacing w:line="318" w:lineRule="exact"/>
        <w:rPr>
          <w:rFonts w:ascii="Times New Roman" w:eastAsia="Times New Roman" w:hAnsi="Times New Roman"/>
        </w:rPr>
      </w:pPr>
    </w:p>
    <w:p w:rsidR="008158AC" w:rsidRDefault="008158AC" w:rsidP="000245B9">
      <w:pPr>
        <w:spacing w:line="229" w:lineRule="auto"/>
        <w:jc w:val="both"/>
        <w:rPr>
          <w:sz w:val="22"/>
        </w:rPr>
      </w:pPr>
      <w:r>
        <w:rPr>
          <w:sz w:val="22"/>
        </w:rPr>
        <w:t>During the development period, within 7 (seven) days of the end of each month, the Developer shall provide to the Authority a monthly report (Monthly Development Report</w:t>
      </w:r>
      <w:r w:rsidR="000245B9">
        <w:rPr>
          <w:sz w:val="22"/>
        </w:rPr>
        <w:t>) containing the progress made.</w:t>
      </w:r>
    </w:p>
    <w:p w:rsidR="008158AC" w:rsidRDefault="008158AC">
      <w:pPr>
        <w:spacing w:line="269" w:lineRule="exact"/>
        <w:rPr>
          <w:rFonts w:ascii="Times New Roman" w:eastAsia="Times New Roman" w:hAnsi="Times New Roman"/>
        </w:rPr>
      </w:pPr>
    </w:p>
    <w:p w:rsidR="008158AC" w:rsidRDefault="008158AC">
      <w:pPr>
        <w:numPr>
          <w:ilvl w:val="0"/>
          <w:numId w:val="50"/>
        </w:numPr>
        <w:tabs>
          <w:tab w:val="left" w:pos="720"/>
        </w:tabs>
        <w:spacing w:line="0" w:lineRule="atLeast"/>
        <w:ind w:left="720" w:hanging="720"/>
        <w:rPr>
          <w:b/>
          <w:sz w:val="22"/>
        </w:rPr>
      </w:pPr>
      <w:r>
        <w:rPr>
          <w:b/>
          <w:sz w:val="22"/>
        </w:rPr>
        <w:t>Yearly Operation and Management Report</w:t>
      </w:r>
    </w:p>
    <w:p w:rsidR="008158AC" w:rsidRDefault="008158AC">
      <w:pPr>
        <w:spacing w:line="318" w:lineRule="exact"/>
        <w:rPr>
          <w:rFonts w:ascii="Times New Roman" w:eastAsia="Times New Roman" w:hAnsi="Times New Roman"/>
        </w:rPr>
      </w:pPr>
    </w:p>
    <w:p w:rsidR="008158AC" w:rsidRDefault="008158AC">
      <w:pPr>
        <w:spacing w:line="225" w:lineRule="auto"/>
        <w:jc w:val="both"/>
        <w:rPr>
          <w:sz w:val="22"/>
        </w:rPr>
      </w:pPr>
      <w:r>
        <w:rPr>
          <w:sz w:val="22"/>
        </w:rPr>
        <w:t>During the Agreement Period, within 7 days of the end of each year, the Developer shall provide to the Authority yearly operation &amp; management report which shall contain following minimum information:</w:t>
      </w:r>
    </w:p>
    <w:p w:rsidR="008158AC" w:rsidRDefault="008158AC">
      <w:pPr>
        <w:spacing w:line="2" w:lineRule="exact"/>
        <w:rPr>
          <w:rFonts w:ascii="Times New Roman" w:eastAsia="Times New Roman" w:hAnsi="Times New Roman"/>
        </w:rPr>
      </w:pPr>
    </w:p>
    <w:p w:rsidR="008158AC" w:rsidRDefault="008158AC">
      <w:pPr>
        <w:numPr>
          <w:ilvl w:val="0"/>
          <w:numId w:val="51"/>
        </w:numPr>
        <w:tabs>
          <w:tab w:val="left" w:pos="700"/>
        </w:tabs>
        <w:spacing w:line="0" w:lineRule="atLeast"/>
        <w:ind w:left="700" w:hanging="700"/>
        <w:rPr>
          <w:sz w:val="22"/>
        </w:rPr>
      </w:pPr>
      <w:r>
        <w:rPr>
          <w:sz w:val="22"/>
        </w:rPr>
        <w:t>Details of major management undertaken and expense incurred towards the same</w:t>
      </w:r>
    </w:p>
    <w:p w:rsidR="008158AC" w:rsidRDefault="008158AC">
      <w:pPr>
        <w:spacing w:line="49" w:lineRule="exact"/>
        <w:rPr>
          <w:sz w:val="22"/>
        </w:rPr>
      </w:pPr>
    </w:p>
    <w:p w:rsidR="008158AC" w:rsidRDefault="008158AC">
      <w:pPr>
        <w:numPr>
          <w:ilvl w:val="0"/>
          <w:numId w:val="51"/>
        </w:numPr>
        <w:tabs>
          <w:tab w:val="left" w:pos="700"/>
        </w:tabs>
        <w:spacing w:line="218" w:lineRule="auto"/>
        <w:ind w:left="700" w:right="20" w:hanging="700"/>
        <w:rPr>
          <w:sz w:val="22"/>
        </w:rPr>
      </w:pPr>
      <w:r>
        <w:rPr>
          <w:sz w:val="22"/>
        </w:rPr>
        <w:t>Inspections undertaken by the Developer during the year and action taken/ proposed thereafter;</w:t>
      </w:r>
    </w:p>
    <w:p w:rsidR="008158AC" w:rsidRDefault="008158AC">
      <w:pPr>
        <w:numPr>
          <w:ilvl w:val="0"/>
          <w:numId w:val="51"/>
        </w:numPr>
        <w:tabs>
          <w:tab w:val="left" w:pos="700"/>
        </w:tabs>
        <w:spacing w:line="238" w:lineRule="auto"/>
        <w:ind w:left="700" w:hanging="700"/>
        <w:rPr>
          <w:sz w:val="22"/>
        </w:rPr>
      </w:pPr>
      <w:r>
        <w:rPr>
          <w:sz w:val="22"/>
        </w:rPr>
        <w:t>Operation and Management inspection compliance report</w:t>
      </w:r>
    </w:p>
    <w:p w:rsidR="008158AC" w:rsidRDefault="008158AC">
      <w:pPr>
        <w:numPr>
          <w:ilvl w:val="0"/>
          <w:numId w:val="51"/>
        </w:numPr>
        <w:tabs>
          <w:tab w:val="left" w:pos="700"/>
        </w:tabs>
        <w:spacing w:line="0" w:lineRule="atLeast"/>
        <w:ind w:left="700" w:hanging="700"/>
        <w:rPr>
          <w:sz w:val="22"/>
        </w:rPr>
      </w:pPr>
      <w:r>
        <w:rPr>
          <w:sz w:val="22"/>
        </w:rPr>
        <w:t>Management activities undertaken during the year ended and</w:t>
      </w:r>
    </w:p>
    <w:p w:rsidR="008158AC" w:rsidRDefault="008158AC">
      <w:pPr>
        <w:numPr>
          <w:ilvl w:val="0"/>
          <w:numId w:val="51"/>
        </w:numPr>
        <w:tabs>
          <w:tab w:val="left" w:pos="700"/>
        </w:tabs>
        <w:spacing w:line="0" w:lineRule="atLeast"/>
        <w:ind w:left="700" w:hanging="700"/>
        <w:rPr>
          <w:sz w:val="22"/>
        </w:rPr>
      </w:pPr>
      <w:r>
        <w:rPr>
          <w:sz w:val="22"/>
        </w:rPr>
        <w:t>Details of any Emergency and action taken</w:t>
      </w:r>
    </w:p>
    <w:p w:rsidR="008158AC" w:rsidRDefault="008158AC">
      <w:pPr>
        <w:numPr>
          <w:ilvl w:val="0"/>
          <w:numId w:val="51"/>
        </w:numPr>
        <w:tabs>
          <w:tab w:val="left" w:pos="700"/>
        </w:tabs>
        <w:spacing w:line="0" w:lineRule="atLeast"/>
        <w:ind w:left="700" w:hanging="700"/>
        <w:rPr>
          <w:sz w:val="22"/>
        </w:rPr>
      </w:pPr>
      <w:r>
        <w:rPr>
          <w:sz w:val="22"/>
        </w:rPr>
        <w:t>Photographs of the Project Facilities</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696640" behindDoc="1" locked="0" layoutInCell="1" allowOverlap="1">
            <wp:simplePos x="0" y="0"/>
            <wp:positionH relativeFrom="column">
              <wp:posOffset>-17145</wp:posOffset>
            </wp:positionH>
            <wp:positionV relativeFrom="paragraph">
              <wp:posOffset>793115</wp:posOffset>
            </wp:positionV>
            <wp:extent cx="5770880" cy="6350"/>
            <wp:effectExtent l="1905" t="2540" r="0" b="63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F2536" w:rsidRDefault="008F2536">
      <w:pPr>
        <w:spacing w:line="274" w:lineRule="exact"/>
        <w:rPr>
          <w:rFonts w:ascii="Times New Roman" w:eastAsia="Times New Roman" w:hAnsi="Times New Roman"/>
        </w:rPr>
      </w:pPr>
    </w:p>
    <w:p w:rsidR="008158AC" w:rsidRDefault="00626CAF">
      <w:pPr>
        <w:spacing w:line="0" w:lineRule="atLeast"/>
        <w:rPr>
          <w:color w:val="808080"/>
        </w:rPr>
      </w:pPr>
      <w:r>
        <w:rPr>
          <w:b/>
        </w:rPr>
        <w:t>3</w:t>
      </w:r>
      <w:r w:rsidR="005D7CB1">
        <w:rPr>
          <w:b/>
        </w:rPr>
        <w:t>5</w:t>
      </w:r>
      <w:r w:rsidR="008158AC">
        <w:rPr>
          <w:b/>
        </w:rPr>
        <w:t xml:space="preserve"> | </w:t>
      </w:r>
      <w:r w:rsidR="008158AC">
        <w:rPr>
          <w:color w:val="808080"/>
        </w:rPr>
        <w:t>P a g e</w:t>
      </w:r>
    </w:p>
    <w:p w:rsidR="008158AC" w:rsidRDefault="008158AC">
      <w:pPr>
        <w:spacing w:line="0" w:lineRule="atLeast"/>
        <w:rPr>
          <w:color w:val="808080"/>
        </w:rPr>
        <w:sectPr w:rsidR="008158AC">
          <w:type w:val="continuous"/>
          <w:pgSz w:w="11900" w:h="16834"/>
          <w:pgMar w:top="713" w:right="1429" w:bottom="158" w:left="1440" w:header="0" w:footer="0" w:gutter="0"/>
          <w:cols w:space="0" w:equalWidth="0">
            <w:col w:w="9040"/>
          </w:cols>
          <w:docGrid w:linePitch="360"/>
        </w:sectPr>
      </w:pPr>
    </w:p>
    <w:p w:rsidR="008158AC" w:rsidRDefault="008158AC">
      <w:pPr>
        <w:spacing w:line="20" w:lineRule="exact"/>
        <w:rPr>
          <w:rFonts w:ascii="Times New Roman" w:eastAsia="Times New Roman" w:hAnsi="Times New Roman"/>
        </w:rPr>
        <w:sectPr w:rsidR="008158AC">
          <w:type w:val="continuous"/>
          <w:pgSz w:w="11900" w:h="16834"/>
          <w:pgMar w:top="713" w:right="1429" w:bottom="158" w:left="1440" w:header="0" w:footer="0" w:gutter="0"/>
          <w:cols w:space="0" w:equalWidth="0">
            <w:col w:w="9040"/>
          </w:cols>
          <w:docGrid w:linePitch="360"/>
        </w:sectPr>
      </w:pPr>
      <w:bookmarkStart w:id="40" w:name="page45"/>
      <w:bookmarkEnd w:id="40"/>
    </w:p>
    <w:tbl>
      <w:tblPr>
        <w:tblW w:w="9580" w:type="dxa"/>
        <w:tblLayout w:type="fixed"/>
        <w:tblCellMar>
          <w:left w:w="0" w:type="dxa"/>
          <w:right w:w="0" w:type="dxa"/>
        </w:tblCellMar>
        <w:tblLook w:val="0000"/>
      </w:tblPr>
      <w:tblGrid>
        <w:gridCol w:w="7800"/>
        <w:gridCol w:w="1780"/>
      </w:tblGrid>
      <w:tr w:rsidR="008158AC" w:rsidTr="008F2536">
        <w:trPr>
          <w:trHeight w:val="263"/>
        </w:trPr>
        <w:tc>
          <w:tcPr>
            <w:tcW w:w="7800" w:type="dxa"/>
            <w:tcBorders>
              <w:right w:val="single" w:sz="8" w:space="0" w:color="808080"/>
            </w:tcBorders>
            <w:shd w:val="clear" w:color="auto" w:fill="auto"/>
            <w:vAlign w:val="bottom"/>
          </w:tcPr>
          <w:p w:rsidR="008158AC" w:rsidRDefault="008158AC" w:rsidP="007129AE">
            <w:pPr>
              <w:spacing w:line="0" w:lineRule="atLeast"/>
              <w:ind w:left="620"/>
            </w:pPr>
            <w:bookmarkStart w:id="41" w:name="page48"/>
            <w:bookmarkStart w:id="42" w:name="page56"/>
            <w:bookmarkEnd w:id="41"/>
            <w:bookmarkEnd w:id="42"/>
            <w:r>
              <w:lastRenderedPageBreak/>
              <w:t xml:space="preserve">Selection of Developer for Development of </w:t>
            </w:r>
            <w:r w:rsidR="00B3428E">
              <w:t>Tourist</w:t>
            </w:r>
            <w:r w:rsidR="007129AE">
              <w:t xml:space="preserve"> </w:t>
            </w:r>
            <w:r w:rsidR="00B3428E">
              <w:t>Complex</w:t>
            </w:r>
            <w:r w:rsidR="007129AE">
              <w:t xml:space="preserve">, </w:t>
            </w:r>
            <w:proofErr w:type="spellStart"/>
            <w:r w:rsidR="00B3428E">
              <w:t>Hesadih</w:t>
            </w:r>
            <w:proofErr w:type="spellEnd"/>
            <w:r w:rsidR="007129AE">
              <w:t xml:space="preserve">, </w:t>
            </w:r>
            <w:r w:rsidR="00B3428E">
              <w:t>Ranchi</w:t>
            </w:r>
          </w:p>
        </w:tc>
        <w:tc>
          <w:tcPr>
            <w:tcW w:w="1780" w:type="dxa"/>
            <w:shd w:val="clear" w:color="auto" w:fill="auto"/>
            <w:vAlign w:val="bottom"/>
          </w:tcPr>
          <w:p w:rsidR="008158AC" w:rsidRDefault="008158AC">
            <w:pPr>
              <w:spacing w:line="0" w:lineRule="atLeast"/>
              <w:ind w:left="80"/>
            </w:pPr>
            <w:r>
              <w:t>Draft PDMA</w:t>
            </w:r>
          </w:p>
        </w:tc>
      </w:tr>
      <w:tr w:rsidR="008158AC" w:rsidTr="008F2536">
        <w:trPr>
          <w:trHeight w:val="50"/>
        </w:trPr>
        <w:tc>
          <w:tcPr>
            <w:tcW w:w="7800" w:type="dxa"/>
            <w:tcBorders>
              <w:bottom w:val="single" w:sz="8" w:space="0" w:color="808080"/>
              <w:right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c>
          <w:tcPr>
            <w:tcW w:w="1780" w:type="dxa"/>
            <w:tcBorders>
              <w:bottom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r>
    </w:tbl>
    <w:p w:rsidR="008158AC" w:rsidRDefault="005C0032">
      <w:pPr>
        <w:spacing w:line="386" w:lineRule="exact"/>
        <w:rPr>
          <w:rFonts w:ascii="Times New Roman" w:eastAsia="Times New Roman" w:hAnsi="Times New Roman"/>
        </w:rPr>
      </w:pPr>
      <w:r w:rsidRPr="005C0032">
        <w:rPr>
          <w:noProof/>
        </w:rPr>
        <w:pict>
          <v:line id="_x0000_s1223" style="position:absolute;z-index:-251557376;mso-position-horizontal-relative:text;mso-position-vertical-relative:text" from=".05pt,.25pt" to="476.6pt,.25pt" o:userdrawn="t" strokecolor="gray" strokeweight="2.16pt"/>
        </w:pict>
      </w:r>
    </w:p>
    <w:p w:rsidR="008158AC" w:rsidRDefault="008158AC">
      <w:pPr>
        <w:spacing w:line="0" w:lineRule="atLeast"/>
        <w:ind w:right="20"/>
        <w:jc w:val="center"/>
        <w:rPr>
          <w:b/>
          <w:sz w:val="22"/>
        </w:rPr>
      </w:pPr>
      <w:r>
        <w:rPr>
          <w:b/>
          <w:sz w:val="22"/>
        </w:rPr>
        <w:t xml:space="preserve">SCHEDULE </w:t>
      </w:r>
      <w:r w:rsidR="008F2536">
        <w:rPr>
          <w:b/>
          <w:sz w:val="22"/>
        </w:rPr>
        <w:t>3</w:t>
      </w:r>
      <w:r>
        <w:rPr>
          <w:b/>
          <w:sz w:val="22"/>
        </w:rPr>
        <w:t xml:space="preserve"> – LETTER OF AWARD ISSUED TO THE DEVELOPER</w:t>
      </w:r>
    </w:p>
    <w:p w:rsidR="008158AC" w:rsidRDefault="00FC520F">
      <w:pPr>
        <w:spacing w:line="20" w:lineRule="exact"/>
        <w:rPr>
          <w:rFonts w:ascii="Times New Roman" w:eastAsia="Times New Roman" w:hAnsi="Times New Roman"/>
        </w:rPr>
      </w:pPr>
      <w:r>
        <w:rPr>
          <w:b/>
          <w:noProof/>
          <w:sz w:val="22"/>
        </w:rPr>
        <w:drawing>
          <wp:anchor distT="0" distB="0" distL="114300" distR="114300" simplePos="0" relativeHeight="251756032" behindDoc="1" locked="0" layoutInCell="1" allowOverlap="1">
            <wp:simplePos x="0" y="0"/>
            <wp:positionH relativeFrom="column">
              <wp:posOffset>147320</wp:posOffset>
            </wp:positionH>
            <wp:positionV relativeFrom="paragraph">
              <wp:posOffset>8980170</wp:posOffset>
            </wp:positionV>
            <wp:extent cx="5770880" cy="6350"/>
            <wp:effectExtent l="4445" t="0" r="0" b="508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pgSz w:w="11900" w:h="16834"/>
          <w:pgMar w:top="713" w:right="1149" w:bottom="158" w:left="1180" w:header="0" w:footer="0" w:gutter="0"/>
          <w:cols w:space="0" w:equalWidth="0">
            <w:col w:w="958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66" w:lineRule="exact"/>
        <w:rPr>
          <w:rFonts w:ascii="Times New Roman" w:eastAsia="Times New Roman" w:hAnsi="Times New Roman"/>
        </w:rPr>
      </w:pPr>
    </w:p>
    <w:p w:rsidR="008158AC" w:rsidRDefault="00626CAF">
      <w:pPr>
        <w:spacing w:line="0" w:lineRule="atLeast"/>
        <w:ind w:left="260"/>
        <w:rPr>
          <w:color w:val="808080"/>
        </w:rPr>
      </w:pPr>
      <w:r>
        <w:rPr>
          <w:b/>
        </w:rPr>
        <w:t>3</w:t>
      </w:r>
      <w:r w:rsidR="005D7CB1">
        <w:rPr>
          <w:b/>
        </w:rPr>
        <w:t>6</w:t>
      </w:r>
      <w:r w:rsidR="008158AC">
        <w:rPr>
          <w:b/>
        </w:rPr>
        <w:t xml:space="preserve"> | </w:t>
      </w:r>
      <w:r w:rsidR="008158AC">
        <w:rPr>
          <w:color w:val="808080"/>
        </w:rPr>
        <w:t>P a g e</w:t>
      </w:r>
    </w:p>
    <w:p w:rsidR="008158AC" w:rsidRDefault="008158AC">
      <w:pPr>
        <w:spacing w:line="0" w:lineRule="atLeast"/>
        <w:ind w:left="260"/>
        <w:rPr>
          <w:color w:val="808080"/>
        </w:rPr>
        <w:sectPr w:rsidR="008158AC">
          <w:type w:val="continuous"/>
          <w:pgSz w:w="11900" w:h="16834"/>
          <w:pgMar w:top="713" w:right="1149" w:bottom="158" w:left="1180" w:header="0" w:footer="0" w:gutter="0"/>
          <w:cols w:space="0" w:equalWidth="0">
            <w:col w:w="9580"/>
          </w:cols>
          <w:docGrid w:linePitch="360"/>
        </w:sectPr>
      </w:pPr>
    </w:p>
    <w:tbl>
      <w:tblPr>
        <w:tblW w:w="0" w:type="auto"/>
        <w:tblLayout w:type="fixed"/>
        <w:tblCellMar>
          <w:left w:w="0" w:type="dxa"/>
          <w:right w:w="0" w:type="dxa"/>
        </w:tblCellMar>
        <w:tblLook w:val="0000"/>
      </w:tblPr>
      <w:tblGrid>
        <w:gridCol w:w="7800"/>
        <w:gridCol w:w="1780"/>
      </w:tblGrid>
      <w:tr w:rsidR="008158AC">
        <w:trPr>
          <w:trHeight w:val="263"/>
        </w:trPr>
        <w:tc>
          <w:tcPr>
            <w:tcW w:w="7800" w:type="dxa"/>
            <w:tcBorders>
              <w:right w:val="single" w:sz="8" w:space="0" w:color="808080"/>
            </w:tcBorders>
            <w:shd w:val="clear" w:color="auto" w:fill="auto"/>
            <w:vAlign w:val="bottom"/>
          </w:tcPr>
          <w:p w:rsidR="008158AC" w:rsidRDefault="008158AC">
            <w:pPr>
              <w:spacing w:line="0" w:lineRule="atLeast"/>
              <w:ind w:left="620"/>
            </w:pPr>
            <w:bookmarkStart w:id="43" w:name="page57"/>
            <w:bookmarkEnd w:id="43"/>
            <w:r>
              <w:lastRenderedPageBreak/>
              <w:t xml:space="preserve">Selection of Developer for Development of </w:t>
            </w:r>
            <w:r w:rsidR="00B3428E">
              <w:t>Tourist</w:t>
            </w:r>
            <w:r w:rsidR="00091009">
              <w:t xml:space="preserve"> </w:t>
            </w:r>
            <w:r w:rsidR="00B3428E">
              <w:t>Complex</w:t>
            </w:r>
            <w:r w:rsidR="00091009">
              <w:t xml:space="preserve"> </w:t>
            </w:r>
            <w:proofErr w:type="spellStart"/>
            <w:r w:rsidR="00B3428E">
              <w:t>Hesadih</w:t>
            </w:r>
            <w:proofErr w:type="spellEnd"/>
            <w:r w:rsidR="00091009">
              <w:t xml:space="preserve">, </w:t>
            </w:r>
            <w:r w:rsidR="00B3428E">
              <w:t>Ranchi</w:t>
            </w:r>
          </w:p>
        </w:tc>
        <w:tc>
          <w:tcPr>
            <w:tcW w:w="1780" w:type="dxa"/>
            <w:shd w:val="clear" w:color="auto" w:fill="auto"/>
            <w:vAlign w:val="bottom"/>
          </w:tcPr>
          <w:p w:rsidR="008158AC" w:rsidRDefault="008158AC">
            <w:pPr>
              <w:spacing w:line="0" w:lineRule="atLeast"/>
              <w:ind w:left="80"/>
            </w:pPr>
            <w:r>
              <w:t>Draft PDMA</w:t>
            </w:r>
          </w:p>
        </w:tc>
      </w:tr>
      <w:tr w:rsidR="008158AC">
        <w:trPr>
          <w:trHeight w:val="50"/>
        </w:trPr>
        <w:tc>
          <w:tcPr>
            <w:tcW w:w="7800" w:type="dxa"/>
            <w:tcBorders>
              <w:bottom w:val="single" w:sz="8" w:space="0" w:color="808080"/>
              <w:right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c>
          <w:tcPr>
            <w:tcW w:w="1780" w:type="dxa"/>
            <w:tcBorders>
              <w:bottom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r>
    </w:tbl>
    <w:p w:rsidR="008158AC" w:rsidRDefault="008158AC">
      <w:pPr>
        <w:spacing w:line="386" w:lineRule="exact"/>
        <w:rPr>
          <w:rFonts w:ascii="Times New Roman" w:eastAsia="Times New Roman" w:hAnsi="Times New Roman"/>
        </w:rPr>
      </w:pPr>
    </w:p>
    <w:p w:rsidR="008158AC" w:rsidRDefault="008158AC">
      <w:pPr>
        <w:spacing w:line="0" w:lineRule="atLeast"/>
        <w:ind w:right="20"/>
        <w:jc w:val="center"/>
        <w:rPr>
          <w:b/>
          <w:sz w:val="22"/>
        </w:rPr>
      </w:pPr>
      <w:r>
        <w:rPr>
          <w:b/>
          <w:sz w:val="22"/>
        </w:rPr>
        <w:t xml:space="preserve">SCHEDULE </w:t>
      </w:r>
      <w:r w:rsidR="008F2536">
        <w:rPr>
          <w:b/>
          <w:sz w:val="22"/>
        </w:rPr>
        <w:t>4</w:t>
      </w:r>
      <w:r>
        <w:rPr>
          <w:b/>
          <w:sz w:val="22"/>
        </w:rPr>
        <w:t xml:space="preserve"> – FINANCIAL PROPOSAL OF THE DEVELOPER</w:t>
      </w:r>
    </w:p>
    <w:p w:rsidR="008158AC" w:rsidRDefault="00FC520F">
      <w:pPr>
        <w:spacing w:line="20" w:lineRule="exact"/>
        <w:rPr>
          <w:rFonts w:ascii="Times New Roman" w:eastAsia="Times New Roman" w:hAnsi="Times New Roman"/>
        </w:rPr>
      </w:pPr>
      <w:r>
        <w:rPr>
          <w:b/>
          <w:noProof/>
          <w:sz w:val="22"/>
        </w:rPr>
        <w:drawing>
          <wp:anchor distT="0" distB="0" distL="114300" distR="114300" simplePos="0" relativeHeight="251757056" behindDoc="1" locked="0" layoutInCell="1" allowOverlap="1">
            <wp:simplePos x="0" y="0"/>
            <wp:positionH relativeFrom="column">
              <wp:posOffset>147320</wp:posOffset>
            </wp:positionH>
            <wp:positionV relativeFrom="paragraph">
              <wp:posOffset>8980170</wp:posOffset>
            </wp:positionV>
            <wp:extent cx="5770880" cy="6350"/>
            <wp:effectExtent l="4445" t="0" r="0" b="508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pgSz w:w="11900" w:h="16834"/>
          <w:pgMar w:top="713" w:right="1149" w:bottom="158" w:left="1180" w:header="0" w:footer="0" w:gutter="0"/>
          <w:cols w:space="0" w:equalWidth="0">
            <w:col w:w="958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66" w:lineRule="exact"/>
        <w:rPr>
          <w:rFonts w:ascii="Times New Roman" w:eastAsia="Times New Roman" w:hAnsi="Times New Roman"/>
        </w:rPr>
      </w:pPr>
    </w:p>
    <w:p w:rsidR="008158AC" w:rsidRDefault="00626CAF">
      <w:pPr>
        <w:spacing w:line="0" w:lineRule="atLeast"/>
        <w:ind w:left="260"/>
        <w:rPr>
          <w:color w:val="808080"/>
        </w:rPr>
      </w:pPr>
      <w:r>
        <w:rPr>
          <w:b/>
        </w:rPr>
        <w:t>3</w:t>
      </w:r>
      <w:r w:rsidR="005D7CB1">
        <w:rPr>
          <w:b/>
        </w:rPr>
        <w:t>7</w:t>
      </w:r>
      <w:r w:rsidR="008158AC">
        <w:rPr>
          <w:b/>
        </w:rPr>
        <w:t xml:space="preserve"> | </w:t>
      </w:r>
      <w:r w:rsidR="008158AC">
        <w:rPr>
          <w:color w:val="808080"/>
        </w:rPr>
        <w:t>P a g e</w:t>
      </w:r>
    </w:p>
    <w:p w:rsidR="008158AC" w:rsidRDefault="008158AC">
      <w:pPr>
        <w:spacing w:line="0" w:lineRule="atLeast"/>
        <w:ind w:left="260"/>
        <w:rPr>
          <w:color w:val="808080"/>
        </w:rPr>
        <w:sectPr w:rsidR="008158AC">
          <w:type w:val="continuous"/>
          <w:pgSz w:w="11900" w:h="16834"/>
          <w:pgMar w:top="713" w:right="1149" w:bottom="158" w:left="1180" w:header="0" w:footer="0" w:gutter="0"/>
          <w:cols w:space="0" w:equalWidth="0">
            <w:col w:w="9580"/>
          </w:cols>
          <w:docGrid w:linePitch="360"/>
        </w:sectPr>
      </w:pPr>
    </w:p>
    <w:tbl>
      <w:tblPr>
        <w:tblW w:w="0" w:type="auto"/>
        <w:tblLayout w:type="fixed"/>
        <w:tblCellMar>
          <w:left w:w="0" w:type="dxa"/>
          <w:right w:w="0" w:type="dxa"/>
        </w:tblCellMar>
        <w:tblLook w:val="0000"/>
      </w:tblPr>
      <w:tblGrid>
        <w:gridCol w:w="7800"/>
        <w:gridCol w:w="1780"/>
      </w:tblGrid>
      <w:tr w:rsidR="008158AC">
        <w:trPr>
          <w:trHeight w:val="263"/>
        </w:trPr>
        <w:tc>
          <w:tcPr>
            <w:tcW w:w="7800" w:type="dxa"/>
            <w:tcBorders>
              <w:right w:val="single" w:sz="8" w:space="0" w:color="808080"/>
            </w:tcBorders>
            <w:shd w:val="clear" w:color="auto" w:fill="auto"/>
            <w:vAlign w:val="bottom"/>
          </w:tcPr>
          <w:p w:rsidR="008158AC" w:rsidRDefault="008158AC">
            <w:pPr>
              <w:spacing w:line="0" w:lineRule="atLeast"/>
              <w:ind w:left="620"/>
            </w:pPr>
            <w:bookmarkStart w:id="44" w:name="page58"/>
            <w:bookmarkEnd w:id="44"/>
            <w:r>
              <w:lastRenderedPageBreak/>
              <w:t xml:space="preserve">Selection of Developer for Development of </w:t>
            </w:r>
            <w:r w:rsidR="00B3428E">
              <w:t>Tourist</w:t>
            </w:r>
            <w:r w:rsidR="00091009">
              <w:t xml:space="preserve"> </w:t>
            </w:r>
            <w:r w:rsidR="00B3428E">
              <w:t>Complex</w:t>
            </w:r>
            <w:r w:rsidR="00091009">
              <w:t xml:space="preserve"> </w:t>
            </w:r>
            <w:proofErr w:type="spellStart"/>
            <w:r w:rsidR="00B3428E">
              <w:t>Hesadih</w:t>
            </w:r>
            <w:proofErr w:type="spellEnd"/>
            <w:r w:rsidR="00091009">
              <w:t xml:space="preserve">, </w:t>
            </w:r>
            <w:r w:rsidR="00B3428E">
              <w:t>Ranchi</w:t>
            </w:r>
          </w:p>
        </w:tc>
        <w:tc>
          <w:tcPr>
            <w:tcW w:w="1780" w:type="dxa"/>
            <w:shd w:val="clear" w:color="auto" w:fill="auto"/>
            <w:vAlign w:val="bottom"/>
          </w:tcPr>
          <w:p w:rsidR="008158AC" w:rsidRDefault="008158AC">
            <w:pPr>
              <w:spacing w:line="0" w:lineRule="atLeast"/>
              <w:ind w:left="80"/>
            </w:pPr>
            <w:r>
              <w:t>Draft PDMA</w:t>
            </w:r>
          </w:p>
        </w:tc>
      </w:tr>
      <w:tr w:rsidR="008158AC">
        <w:trPr>
          <w:trHeight w:val="50"/>
        </w:trPr>
        <w:tc>
          <w:tcPr>
            <w:tcW w:w="7800" w:type="dxa"/>
            <w:tcBorders>
              <w:bottom w:val="single" w:sz="8" w:space="0" w:color="808080"/>
              <w:right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c>
          <w:tcPr>
            <w:tcW w:w="1780" w:type="dxa"/>
            <w:tcBorders>
              <w:bottom w:val="single" w:sz="8" w:space="0" w:color="808080"/>
            </w:tcBorders>
            <w:shd w:val="clear" w:color="auto" w:fill="auto"/>
            <w:vAlign w:val="bottom"/>
          </w:tcPr>
          <w:p w:rsidR="008158AC" w:rsidRDefault="008158AC">
            <w:pPr>
              <w:spacing w:line="0" w:lineRule="atLeast"/>
              <w:rPr>
                <w:rFonts w:ascii="Times New Roman" w:eastAsia="Times New Roman" w:hAnsi="Times New Roman"/>
                <w:sz w:val="4"/>
              </w:rPr>
            </w:pPr>
          </w:p>
        </w:tc>
      </w:tr>
    </w:tbl>
    <w:p w:rsidR="006113DC" w:rsidRDefault="006113DC">
      <w:pPr>
        <w:spacing w:line="0" w:lineRule="atLeast"/>
        <w:ind w:right="40"/>
        <w:jc w:val="center"/>
        <w:rPr>
          <w:b/>
          <w:sz w:val="22"/>
        </w:rPr>
      </w:pPr>
    </w:p>
    <w:p w:rsidR="006113DC" w:rsidRDefault="006113DC">
      <w:pPr>
        <w:spacing w:line="0" w:lineRule="atLeast"/>
        <w:ind w:right="40"/>
        <w:jc w:val="center"/>
        <w:rPr>
          <w:b/>
          <w:sz w:val="22"/>
        </w:rPr>
      </w:pPr>
    </w:p>
    <w:p w:rsidR="006113DC" w:rsidRDefault="006113DC">
      <w:pPr>
        <w:spacing w:line="0" w:lineRule="atLeast"/>
        <w:ind w:right="40"/>
        <w:jc w:val="center"/>
        <w:rPr>
          <w:b/>
          <w:sz w:val="22"/>
        </w:rPr>
      </w:pPr>
    </w:p>
    <w:p w:rsidR="008158AC" w:rsidRDefault="008158AC">
      <w:pPr>
        <w:spacing w:line="0" w:lineRule="atLeast"/>
        <w:ind w:right="40"/>
        <w:jc w:val="center"/>
        <w:rPr>
          <w:b/>
          <w:sz w:val="22"/>
        </w:rPr>
      </w:pPr>
      <w:r>
        <w:rPr>
          <w:b/>
          <w:sz w:val="22"/>
        </w:rPr>
        <w:t xml:space="preserve">SCHEDULE </w:t>
      </w:r>
      <w:r w:rsidR="008F2536">
        <w:rPr>
          <w:b/>
          <w:sz w:val="22"/>
        </w:rPr>
        <w:t>5</w:t>
      </w:r>
      <w:r>
        <w:rPr>
          <w:b/>
          <w:sz w:val="22"/>
        </w:rPr>
        <w:t xml:space="preserve"> – APPROVED PROJECT IMPLEMENTATIONPLAN</w:t>
      </w:r>
    </w:p>
    <w:p w:rsidR="008158AC" w:rsidRDefault="008158AC">
      <w:pPr>
        <w:spacing w:line="318" w:lineRule="exact"/>
        <w:rPr>
          <w:rFonts w:ascii="Times New Roman" w:eastAsia="Times New Roman" w:hAnsi="Times New Roman"/>
        </w:rPr>
      </w:pPr>
    </w:p>
    <w:p w:rsidR="008158AC" w:rsidRDefault="008158AC">
      <w:pPr>
        <w:spacing w:line="218" w:lineRule="auto"/>
        <w:ind w:right="20"/>
        <w:jc w:val="center"/>
        <w:rPr>
          <w:sz w:val="22"/>
        </w:rPr>
      </w:pPr>
      <w:r>
        <w:rPr>
          <w:sz w:val="22"/>
        </w:rPr>
        <w:t>(To be appended upon approval of the Project Implementation Plan in accordance with this Agreement)</w:t>
      </w:r>
    </w:p>
    <w:p w:rsidR="008158AC" w:rsidRDefault="00FC520F">
      <w:pPr>
        <w:spacing w:line="20" w:lineRule="exact"/>
        <w:rPr>
          <w:rFonts w:ascii="Times New Roman" w:eastAsia="Times New Roman" w:hAnsi="Times New Roman"/>
        </w:rPr>
      </w:pPr>
      <w:r>
        <w:rPr>
          <w:noProof/>
          <w:sz w:val="22"/>
        </w:rPr>
        <w:drawing>
          <wp:anchor distT="0" distB="0" distL="114300" distR="114300" simplePos="0" relativeHeight="251758080" behindDoc="1" locked="0" layoutInCell="1" allowOverlap="1">
            <wp:simplePos x="0" y="0"/>
            <wp:positionH relativeFrom="column">
              <wp:posOffset>147320</wp:posOffset>
            </wp:positionH>
            <wp:positionV relativeFrom="paragraph">
              <wp:posOffset>8468360</wp:posOffset>
            </wp:positionV>
            <wp:extent cx="5770880" cy="6350"/>
            <wp:effectExtent l="4445" t="635" r="0" b="254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srcRect/>
                    <a:stretch>
                      <a:fillRect/>
                    </a:stretch>
                  </pic:blipFill>
                  <pic:spPr bwMode="auto">
                    <a:xfrm>
                      <a:off x="0" y="0"/>
                      <a:ext cx="5770880" cy="6350"/>
                    </a:xfrm>
                    <a:prstGeom prst="rect">
                      <a:avLst/>
                    </a:prstGeom>
                    <a:noFill/>
                  </pic:spPr>
                </pic:pic>
              </a:graphicData>
            </a:graphic>
          </wp:anchor>
        </w:drawing>
      </w:r>
    </w:p>
    <w:p w:rsidR="008158AC" w:rsidRDefault="008158AC">
      <w:pPr>
        <w:spacing w:line="20" w:lineRule="exact"/>
        <w:rPr>
          <w:rFonts w:ascii="Times New Roman" w:eastAsia="Times New Roman" w:hAnsi="Times New Roman"/>
        </w:rPr>
        <w:sectPr w:rsidR="008158AC">
          <w:pgSz w:w="11900" w:h="16834"/>
          <w:pgMar w:top="713" w:right="1149" w:bottom="158" w:left="1180" w:header="0" w:footer="0" w:gutter="0"/>
          <w:cols w:space="0" w:equalWidth="0">
            <w:col w:w="9580"/>
          </w:cols>
          <w:docGrid w:linePitch="360"/>
        </w:sect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200" w:lineRule="exact"/>
        <w:rPr>
          <w:rFonts w:ascii="Times New Roman" w:eastAsia="Times New Roman" w:hAnsi="Times New Roman"/>
        </w:rPr>
      </w:pPr>
    </w:p>
    <w:p w:rsidR="008158AC" w:rsidRDefault="008158AC">
      <w:pPr>
        <w:spacing w:line="360" w:lineRule="exact"/>
        <w:rPr>
          <w:rFonts w:ascii="Times New Roman" w:eastAsia="Times New Roman" w:hAnsi="Times New Roman"/>
        </w:rPr>
      </w:pPr>
    </w:p>
    <w:p w:rsidR="008158AC" w:rsidRDefault="00626CAF">
      <w:pPr>
        <w:spacing w:line="0" w:lineRule="atLeast"/>
        <w:ind w:left="260"/>
        <w:rPr>
          <w:color w:val="808080"/>
        </w:rPr>
      </w:pPr>
      <w:r>
        <w:rPr>
          <w:b/>
        </w:rPr>
        <w:t>3</w:t>
      </w:r>
      <w:r w:rsidR="005D7CB1">
        <w:rPr>
          <w:b/>
        </w:rPr>
        <w:t>8</w:t>
      </w:r>
      <w:r w:rsidR="008158AC">
        <w:rPr>
          <w:b/>
        </w:rPr>
        <w:t xml:space="preserve"> | </w:t>
      </w:r>
      <w:r w:rsidR="008158AC">
        <w:rPr>
          <w:color w:val="808080"/>
        </w:rPr>
        <w:t>P a g e</w:t>
      </w:r>
    </w:p>
    <w:sectPr w:rsidR="008158AC" w:rsidSect="005B1EE9">
      <w:type w:val="continuous"/>
      <w:pgSz w:w="11900" w:h="16834"/>
      <w:pgMar w:top="713" w:right="1149" w:bottom="158" w:left="1180" w:header="0" w:footer="0" w:gutter="0"/>
      <w:cols w:space="0" w:equalWidth="0">
        <w:col w:w="9580"/>
      </w:cols>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836C40E"/>
    <w:lvl w:ilvl="0" w:tplc="F410AB50">
      <w:start w:val="1"/>
      <w:numFmt w:val="upperLetter"/>
      <w:lvlText w:val="%1."/>
      <w:lvlJc w:val="left"/>
    </w:lvl>
    <w:lvl w:ilvl="1" w:tplc="AC1C4A78">
      <w:start w:val="1"/>
      <w:numFmt w:val="bullet"/>
      <w:lvlText w:val=""/>
      <w:lvlJc w:val="left"/>
    </w:lvl>
    <w:lvl w:ilvl="2" w:tplc="34ACF3DC">
      <w:start w:val="1"/>
      <w:numFmt w:val="bullet"/>
      <w:lvlText w:val=""/>
      <w:lvlJc w:val="left"/>
    </w:lvl>
    <w:lvl w:ilvl="3" w:tplc="C1F6B4EC">
      <w:start w:val="1"/>
      <w:numFmt w:val="bullet"/>
      <w:lvlText w:val=""/>
      <w:lvlJc w:val="left"/>
    </w:lvl>
    <w:lvl w:ilvl="4" w:tplc="46FA58E6">
      <w:start w:val="1"/>
      <w:numFmt w:val="bullet"/>
      <w:lvlText w:val=""/>
      <w:lvlJc w:val="left"/>
    </w:lvl>
    <w:lvl w:ilvl="5" w:tplc="F3361E9A">
      <w:start w:val="1"/>
      <w:numFmt w:val="bullet"/>
      <w:lvlText w:val=""/>
      <w:lvlJc w:val="left"/>
    </w:lvl>
    <w:lvl w:ilvl="6" w:tplc="5114DE1A">
      <w:start w:val="1"/>
      <w:numFmt w:val="bullet"/>
      <w:lvlText w:val=""/>
      <w:lvlJc w:val="left"/>
    </w:lvl>
    <w:lvl w:ilvl="7" w:tplc="22463BB2">
      <w:start w:val="1"/>
      <w:numFmt w:val="bullet"/>
      <w:lvlText w:val=""/>
      <w:lvlJc w:val="left"/>
    </w:lvl>
    <w:lvl w:ilvl="8" w:tplc="66FC52C4">
      <w:start w:val="1"/>
      <w:numFmt w:val="bullet"/>
      <w:lvlText w:val=""/>
      <w:lvlJc w:val="left"/>
    </w:lvl>
  </w:abstractNum>
  <w:abstractNum w:abstractNumId="1">
    <w:nsid w:val="00000002"/>
    <w:multiLevelType w:val="hybridMultilevel"/>
    <w:tmpl w:val="02901D82"/>
    <w:lvl w:ilvl="0" w:tplc="1EDAEC66">
      <w:start w:val="5"/>
      <w:numFmt w:val="upperLetter"/>
      <w:lvlText w:val="%1."/>
      <w:lvlJc w:val="left"/>
    </w:lvl>
    <w:lvl w:ilvl="1" w:tplc="958211E4">
      <w:start w:val="1"/>
      <w:numFmt w:val="lowerRoman"/>
      <w:lvlText w:val="%2."/>
      <w:lvlJc w:val="left"/>
    </w:lvl>
    <w:lvl w:ilvl="2" w:tplc="C18814B8">
      <w:start w:val="1"/>
      <w:numFmt w:val="bullet"/>
      <w:lvlText w:val=""/>
      <w:lvlJc w:val="left"/>
    </w:lvl>
    <w:lvl w:ilvl="3" w:tplc="29AC0E68">
      <w:start w:val="1"/>
      <w:numFmt w:val="bullet"/>
      <w:lvlText w:val=""/>
      <w:lvlJc w:val="left"/>
    </w:lvl>
    <w:lvl w:ilvl="4" w:tplc="2E32AC50">
      <w:start w:val="1"/>
      <w:numFmt w:val="bullet"/>
      <w:lvlText w:val=""/>
      <w:lvlJc w:val="left"/>
    </w:lvl>
    <w:lvl w:ilvl="5" w:tplc="0D829E32">
      <w:start w:val="1"/>
      <w:numFmt w:val="bullet"/>
      <w:lvlText w:val=""/>
      <w:lvlJc w:val="left"/>
    </w:lvl>
    <w:lvl w:ilvl="6" w:tplc="5016E046">
      <w:start w:val="1"/>
      <w:numFmt w:val="bullet"/>
      <w:lvlText w:val=""/>
      <w:lvlJc w:val="left"/>
    </w:lvl>
    <w:lvl w:ilvl="7" w:tplc="8E12D0CE">
      <w:start w:val="1"/>
      <w:numFmt w:val="bullet"/>
      <w:lvlText w:val=""/>
      <w:lvlJc w:val="left"/>
    </w:lvl>
    <w:lvl w:ilvl="8" w:tplc="1090DF60">
      <w:start w:val="1"/>
      <w:numFmt w:val="bullet"/>
      <w:lvlText w:val=""/>
      <w:lvlJc w:val="left"/>
    </w:lvl>
  </w:abstractNum>
  <w:abstractNum w:abstractNumId="2">
    <w:nsid w:val="00000003"/>
    <w:multiLevelType w:val="hybridMultilevel"/>
    <w:tmpl w:val="3A95F874"/>
    <w:lvl w:ilvl="0" w:tplc="35FE9E8E">
      <w:start w:val="1"/>
      <w:numFmt w:val="lowerLetter"/>
      <w:lvlText w:val="%1)"/>
      <w:lvlJc w:val="left"/>
    </w:lvl>
    <w:lvl w:ilvl="1" w:tplc="31A4C342">
      <w:start w:val="1"/>
      <w:numFmt w:val="bullet"/>
      <w:lvlText w:val=""/>
      <w:lvlJc w:val="left"/>
    </w:lvl>
    <w:lvl w:ilvl="2" w:tplc="3E14FCAC">
      <w:start w:val="1"/>
      <w:numFmt w:val="bullet"/>
      <w:lvlText w:val=""/>
      <w:lvlJc w:val="left"/>
    </w:lvl>
    <w:lvl w:ilvl="3" w:tplc="173013DC">
      <w:start w:val="1"/>
      <w:numFmt w:val="bullet"/>
      <w:lvlText w:val=""/>
      <w:lvlJc w:val="left"/>
    </w:lvl>
    <w:lvl w:ilvl="4" w:tplc="66CC1A56">
      <w:start w:val="1"/>
      <w:numFmt w:val="bullet"/>
      <w:lvlText w:val=""/>
      <w:lvlJc w:val="left"/>
    </w:lvl>
    <w:lvl w:ilvl="5" w:tplc="C1FC863A">
      <w:start w:val="1"/>
      <w:numFmt w:val="bullet"/>
      <w:lvlText w:val=""/>
      <w:lvlJc w:val="left"/>
    </w:lvl>
    <w:lvl w:ilvl="6" w:tplc="D7A67A76">
      <w:start w:val="1"/>
      <w:numFmt w:val="bullet"/>
      <w:lvlText w:val=""/>
      <w:lvlJc w:val="left"/>
    </w:lvl>
    <w:lvl w:ilvl="7" w:tplc="6504D0B8">
      <w:start w:val="1"/>
      <w:numFmt w:val="bullet"/>
      <w:lvlText w:val=""/>
      <w:lvlJc w:val="left"/>
    </w:lvl>
    <w:lvl w:ilvl="8" w:tplc="CF52F6EE">
      <w:start w:val="1"/>
      <w:numFmt w:val="bullet"/>
      <w:lvlText w:val=""/>
      <w:lvlJc w:val="left"/>
    </w:lvl>
  </w:abstractNum>
  <w:abstractNum w:abstractNumId="3">
    <w:nsid w:val="00000004"/>
    <w:multiLevelType w:val="hybridMultilevel"/>
    <w:tmpl w:val="08138640"/>
    <w:lvl w:ilvl="0" w:tplc="8DBA8586">
      <w:start w:val="1"/>
      <w:numFmt w:val="lowerLetter"/>
      <w:lvlText w:val="%1)"/>
      <w:lvlJc w:val="left"/>
    </w:lvl>
    <w:lvl w:ilvl="1" w:tplc="CE6CC264">
      <w:start w:val="1"/>
      <w:numFmt w:val="bullet"/>
      <w:lvlText w:val=""/>
      <w:lvlJc w:val="left"/>
    </w:lvl>
    <w:lvl w:ilvl="2" w:tplc="E9A617D2">
      <w:start w:val="1"/>
      <w:numFmt w:val="bullet"/>
      <w:lvlText w:val=""/>
      <w:lvlJc w:val="left"/>
    </w:lvl>
    <w:lvl w:ilvl="3" w:tplc="307C82E2">
      <w:start w:val="1"/>
      <w:numFmt w:val="bullet"/>
      <w:lvlText w:val=""/>
      <w:lvlJc w:val="left"/>
    </w:lvl>
    <w:lvl w:ilvl="4" w:tplc="7DA8F8BA">
      <w:start w:val="1"/>
      <w:numFmt w:val="bullet"/>
      <w:lvlText w:val=""/>
      <w:lvlJc w:val="left"/>
    </w:lvl>
    <w:lvl w:ilvl="5" w:tplc="86F88118">
      <w:start w:val="1"/>
      <w:numFmt w:val="bullet"/>
      <w:lvlText w:val=""/>
      <w:lvlJc w:val="left"/>
    </w:lvl>
    <w:lvl w:ilvl="6" w:tplc="F10276E0">
      <w:start w:val="1"/>
      <w:numFmt w:val="bullet"/>
      <w:lvlText w:val=""/>
      <w:lvlJc w:val="left"/>
    </w:lvl>
    <w:lvl w:ilvl="7" w:tplc="F296FA80">
      <w:start w:val="1"/>
      <w:numFmt w:val="bullet"/>
      <w:lvlText w:val=""/>
      <w:lvlJc w:val="left"/>
    </w:lvl>
    <w:lvl w:ilvl="8" w:tplc="B3C4DDCA">
      <w:start w:val="1"/>
      <w:numFmt w:val="bullet"/>
      <w:lvlText w:val=""/>
      <w:lvlJc w:val="left"/>
    </w:lvl>
  </w:abstractNum>
  <w:abstractNum w:abstractNumId="4">
    <w:nsid w:val="00000005"/>
    <w:multiLevelType w:val="hybridMultilevel"/>
    <w:tmpl w:val="1E7FF520"/>
    <w:lvl w:ilvl="0" w:tplc="BFCA4D9A">
      <w:start w:val="1"/>
      <w:numFmt w:val="lowerRoman"/>
      <w:lvlText w:val="%1."/>
      <w:lvlJc w:val="left"/>
    </w:lvl>
    <w:lvl w:ilvl="1" w:tplc="81B2EF7C">
      <w:start w:val="1"/>
      <w:numFmt w:val="bullet"/>
      <w:lvlText w:val=""/>
      <w:lvlJc w:val="left"/>
    </w:lvl>
    <w:lvl w:ilvl="2" w:tplc="1D56BEE6">
      <w:start w:val="1"/>
      <w:numFmt w:val="bullet"/>
      <w:lvlText w:val=""/>
      <w:lvlJc w:val="left"/>
    </w:lvl>
    <w:lvl w:ilvl="3" w:tplc="1E7826D2">
      <w:start w:val="1"/>
      <w:numFmt w:val="bullet"/>
      <w:lvlText w:val=""/>
      <w:lvlJc w:val="left"/>
    </w:lvl>
    <w:lvl w:ilvl="4" w:tplc="A99EADA4">
      <w:start w:val="1"/>
      <w:numFmt w:val="bullet"/>
      <w:lvlText w:val=""/>
      <w:lvlJc w:val="left"/>
    </w:lvl>
    <w:lvl w:ilvl="5" w:tplc="100E3F2E">
      <w:start w:val="1"/>
      <w:numFmt w:val="bullet"/>
      <w:lvlText w:val=""/>
      <w:lvlJc w:val="left"/>
    </w:lvl>
    <w:lvl w:ilvl="6" w:tplc="2A985E5C">
      <w:start w:val="1"/>
      <w:numFmt w:val="bullet"/>
      <w:lvlText w:val=""/>
      <w:lvlJc w:val="left"/>
    </w:lvl>
    <w:lvl w:ilvl="7" w:tplc="695ECDDC">
      <w:start w:val="1"/>
      <w:numFmt w:val="bullet"/>
      <w:lvlText w:val=""/>
      <w:lvlJc w:val="left"/>
    </w:lvl>
    <w:lvl w:ilvl="8" w:tplc="FC443F46">
      <w:start w:val="1"/>
      <w:numFmt w:val="bullet"/>
      <w:lvlText w:val=""/>
      <w:lvlJc w:val="left"/>
    </w:lvl>
  </w:abstractNum>
  <w:abstractNum w:abstractNumId="5">
    <w:nsid w:val="00000006"/>
    <w:multiLevelType w:val="hybridMultilevel"/>
    <w:tmpl w:val="7C3DBD3C"/>
    <w:lvl w:ilvl="0" w:tplc="287ED11A">
      <w:start w:val="1"/>
      <w:numFmt w:val="lowerLetter"/>
      <w:lvlText w:val="(%1)"/>
      <w:lvlJc w:val="left"/>
    </w:lvl>
    <w:lvl w:ilvl="1" w:tplc="66CACC52">
      <w:start w:val="1"/>
      <w:numFmt w:val="bullet"/>
      <w:lvlText w:val=""/>
      <w:lvlJc w:val="left"/>
    </w:lvl>
    <w:lvl w:ilvl="2" w:tplc="096CEE24">
      <w:start w:val="1"/>
      <w:numFmt w:val="bullet"/>
      <w:lvlText w:val=""/>
      <w:lvlJc w:val="left"/>
    </w:lvl>
    <w:lvl w:ilvl="3" w:tplc="7B4A30BA">
      <w:start w:val="1"/>
      <w:numFmt w:val="bullet"/>
      <w:lvlText w:val=""/>
      <w:lvlJc w:val="left"/>
    </w:lvl>
    <w:lvl w:ilvl="4" w:tplc="A8D23342">
      <w:start w:val="1"/>
      <w:numFmt w:val="bullet"/>
      <w:lvlText w:val=""/>
      <w:lvlJc w:val="left"/>
    </w:lvl>
    <w:lvl w:ilvl="5" w:tplc="FB48B58A">
      <w:start w:val="1"/>
      <w:numFmt w:val="bullet"/>
      <w:lvlText w:val=""/>
      <w:lvlJc w:val="left"/>
    </w:lvl>
    <w:lvl w:ilvl="6" w:tplc="21E83C82">
      <w:start w:val="1"/>
      <w:numFmt w:val="bullet"/>
      <w:lvlText w:val=""/>
      <w:lvlJc w:val="left"/>
    </w:lvl>
    <w:lvl w:ilvl="7" w:tplc="AD3C8414">
      <w:start w:val="1"/>
      <w:numFmt w:val="bullet"/>
      <w:lvlText w:val=""/>
      <w:lvlJc w:val="left"/>
    </w:lvl>
    <w:lvl w:ilvl="8" w:tplc="6CC2F0FE">
      <w:start w:val="1"/>
      <w:numFmt w:val="bullet"/>
      <w:lvlText w:val=""/>
      <w:lvlJc w:val="left"/>
    </w:lvl>
  </w:abstractNum>
  <w:abstractNum w:abstractNumId="6">
    <w:nsid w:val="00000007"/>
    <w:multiLevelType w:val="hybridMultilevel"/>
    <w:tmpl w:val="737B8DDC"/>
    <w:lvl w:ilvl="0" w:tplc="A588F212">
      <w:start w:val="1"/>
      <w:numFmt w:val="lowerLetter"/>
      <w:lvlText w:val="(%1)"/>
      <w:lvlJc w:val="left"/>
    </w:lvl>
    <w:lvl w:ilvl="1" w:tplc="65BEB8BA">
      <w:start w:val="1"/>
      <w:numFmt w:val="bullet"/>
      <w:lvlText w:val=""/>
      <w:lvlJc w:val="left"/>
    </w:lvl>
    <w:lvl w:ilvl="2" w:tplc="38D0D916">
      <w:start w:val="1"/>
      <w:numFmt w:val="bullet"/>
      <w:lvlText w:val=""/>
      <w:lvlJc w:val="left"/>
    </w:lvl>
    <w:lvl w:ilvl="3" w:tplc="9CC0E87E">
      <w:start w:val="1"/>
      <w:numFmt w:val="bullet"/>
      <w:lvlText w:val=""/>
      <w:lvlJc w:val="left"/>
    </w:lvl>
    <w:lvl w:ilvl="4" w:tplc="D780F578">
      <w:start w:val="1"/>
      <w:numFmt w:val="bullet"/>
      <w:lvlText w:val=""/>
      <w:lvlJc w:val="left"/>
    </w:lvl>
    <w:lvl w:ilvl="5" w:tplc="B10250BC">
      <w:start w:val="1"/>
      <w:numFmt w:val="bullet"/>
      <w:lvlText w:val=""/>
      <w:lvlJc w:val="left"/>
    </w:lvl>
    <w:lvl w:ilvl="6" w:tplc="8B06F26E">
      <w:start w:val="1"/>
      <w:numFmt w:val="bullet"/>
      <w:lvlText w:val=""/>
      <w:lvlJc w:val="left"/>
    </w:lvl>
    <w:lvl w:ilvl="7" w:tplc="30E646D8">
      <w:start w:val="1"/>
      <w:numFmt w:val="bullet"/>
      <w:lvlText w:val=""/>
      <w:lvlJc w:val="left"/>
    </w:lvl>
    <w:lvl w:ilvl="8" w:tplc="58D67774">
      <w:start w:val="1"/>
      <w:numFmt w:val="bullet"/>
      <w:lvlText w:val=""/>
      <w:lvlJc w:val="left"/>
    </w:lvl>
  </w:abstractNum>
  <w:abstractNum w:abstractNumId="7">
    <w:nsid w:val="00000008"/>
    <w:multiLevelType w:val="hybridMultilevel"/>
    <w:tmpl w:val="6CEAF086"/>
    <w:lvl w:ilvl="0" w:tplc="40569C1E">
      <w:start w:val="1"/>
      <w:numFmt w:val="lowerLetter"/>
      <w:lvlText w:val="%1)"/>
      <w:lvlJc w:val="left"/>
    </w:lvl>
    <w:lvl w:ilvl="1" w:tplc="C5D04060">
      <w:start w:val="1"/>
      <w:numFmt w:val="bullet"/>
      <w:lvlText w:val=""/>
      <w:lvlJc w:val="left"/>
    </w:lvl>
    <w:lvl w:ilvl="2" w:tplc="2564E9E2">
      <w:start w:val="1"/>
      <w:numFmt w:val="bullet"/>
      <w:lvlText w:val=""/>
      <w:lvlJc w:val="left"/>
    </w:lvl>
    <w:lvl w:ilvl="3" w:tplc="14B4AF3A">
      <w:start w:val="1"/>
      <w:numFmt w:val="bullet"/>
      <w:lvlText w:val=""/>
      <w:lvlJc w:val="left"/>
    </w:lvl>
    <w:lvl w:ilvl="4" w:tplc="DCE4BAC6">
      <w:start w:val="1"/>
      <w:numFmt w:val="bullet"/>
      <w:lvlText w:val=""/>
      <w:lvlJc w:val="left"/>
    </w:lvl>
    <w:lvl w:ilvl="5" w:tplc="C7A6AD32">
      <w:start w:val="1"/>
      <w:numFmt w:val="bullet"/>
      <w:lvlText w:val=""/>
      <w:lvlJc w:val="left"/>
    </w:lvl>
    <w:lvl w:ilvl="6" w:tplc="CCF0A36C">
      <w:start w:val="1"/>
      <w:numFmt w:val="bullet"/>
      <w:lvlText w:val=""/>
      <w:lvlJc w:val="left"/>
    </w:lvl>
    <w:lvl w:ilvl="7" w:tplc="D3D4FCC0">
      <w:start w:val="1"/>
      <w:numFmt w:val="bullet"/>
      <w:lvlText w:val=""/>
      <w:lvlJc w:val="left"/>
    </w:lvl>
    <w:lvl w:ilvl="8" w:tplc="0100DF1C">
      <w:start w:val="1"/>
      <w:numFmt w:val="bullet"/>
      <w:lvlText w:val=""/>
      <w:lvlJc w:val="left"/>
    </w:lvl>
  </w:abstractNum>
  <w:abstractNum w:abstractNumId="8">
    <w:nsid w:val="00000009"/>
    <w:multiLevelType w:val="hybridMultilevel"/>
    <w:tmpl w:val="22221A70"/>
    <w:lvl w:ilvl="0" w:tplc="714873FC">
      <w:start w:val="1"/>
      <w:numFmt w:val="lowerRoman"/>
      <w:lvlText w:val="%1."/>
      <w:lvlJc w:val="left"/>
    </w:lvl>
    <w:lvl w:ilvl="1" w:tplc="0E40007C">
      <w:start w:val="1"/>
      <w:numFmt w:val="bullet"/>
      <w:lvlText w:val=""/>
      <w:lvlJc w:val="left"/>
    </w:lvl>
    <w:lvl w:ilvl="2" w:tplc="E98641B6">
      <w:start w:val="1"/>
      <w:numFmt w:val="bullet"/>
      <w:lvlText w:val=""/>
      <w:lvlJc w:val="left"/>
    </w:lvl>
    <w:lvl w:ilvl="3" w:tplc="473EAB32">
      <w:start w:val="1"/>
      <w:numFmt w:val="bullet"/>
      <w:lvlText w:val=""/>
      <w:lvlJc w:val="left"/>
    </w:lvl>
    <w:lvl w:ilvl="4" w:tplc="165AF426">
      <w:start w:val="1"/>
      <w:numFmt w:val="bullet"/>
      <w:lvlText w:val=""/>
      <w:lvlJc w:val="left"/>
    </w:lvl>
    <w:lvl w:ilvl="5" w:tplc="D6C4D96A">
      <w:start w:val="1"/>
      <w:numFmt w:val="bullet"/>
      <w:lvlText w:val=""/>
      <w:lvlJc w:val="left"/>
    </w:lvl>
    <w:lvl w:ilvl="6" w:tplc="2F84598A">
      <w:start w:val="1"/>
      <w:numFmt w:val="bullet"/>
      <w:lvlText w:val=""/>
      <w:lvlJc w:val="left"/>
    </w:lvl>
    <w:lvl w:ilvl="7" w:tplc="980ECFB2">
      <w:start w:val="1"/>
      <w:numFmt w:val="bullet"/>
      <w:lvlText w:val=""/>
      <w:lvlJc w:val="left"/>
    </w:lvl>
    <w:lvl w:ilvl="8" w:tplc="851E5DDE">
      <w:start w:val="1"/>
      <w:numFmt w:val="bullet"/>
      <w:lvlText w:val=""/>
      <w:lvlJc w:val="left"/>
    </w:lvl>
  </w:abstractNum>
  <w:abstractNum w:abstractNumId="9">
    <w:nsid w:val="0000000A"/>
    <w:multiLevelType w:val="hybridMultilevel"/>
    <w:tmpl w:val="4516DDE8"/>
    <w:lvl w:ilvl="0" w:tplc="B3FC5CA2">
      <w:start w:val="1"/>
      <w:numFmt w:val="lowerLetter"/>
      <w:lvlText w:val="(%1)"/>
      <w:lvlJc w:val="left"/>
    </w:lvl>
    <w:lvl w:ilvl="1" w:tplc="402C5D40">
      <w:start w:val="1"/>
      <w:numFmt w:val="bullet"/>
      <w:lvlText w:val=""/>
      <w:lvlJc w:val="left"/>
    </w:lvl>
    <w:lvl w:ilvl="2" w:tplc="CBB09A44">
      <w:start w:val="1"/>
      <w:numFmt w:val="bullet"/>
      <w:lvlText w:val=""/>
      <w:lvlJc w:val="left"/>
    </w:lvl>
    <w:lvl w:ilvl="3" w:tplc="BD56136A">
      <w:start w:val="1"/>
      <w:numFmt w:val="bullet"/>
      <w:lvlText w:val=""/>
      <w:lvlJc w:val="left"/>
    </w:lvl>
    <w:lvl w:ilvl="4" w:tplc="50A6573A">
      <w:start w:val="1"/>
      <w:numFmt w:val="bullet"/>
      <w:lvlText w:val=""/>
      <w:lvlJc w:val="left"/>
    </w:lvl>
    <w:lvl w:ilvl="5" w:tplc="C674FF9A">
      <w:start w:val="1"/>
      <w:numFmt w:val="bullet"/>
      <w:lvlText w:val=""/>
      <w:lvlJc w:val="left"/>
    </w:lvl>
    <w:lvl w:ilvl="6" w:tplc="649E9C22">
      <w:start w:val="1"/>
      <w:numFmt w:val="bullet"/>
      <w:lvlText w:val=""/>
      <w:lvlJc w:val="left"/>
    </w:lvl>
    <w:lvl w:ilvl="7" w:tplc="29BC6E06">
      <w:start w:val="1"/>
      <w:numFmt w:val="bullet"/>
      <w:lvlText w:val=""/>
      <w:lvlJc w:val="left"/>
    </w:lvl>
    <w:lvl w:ilvl="8" w:tplc="6A244890">
      <w:start w:val="1"/>
      <w:numFmt w:val="bullet"/>
      <w:lvlText w:val=""/>
      <w:lvlJc w:val="left"/>
    </w:lvl>
  </w:abstractNum>
  <w:abstractNum w:abstractNumId="10">
    <w:nsid w:val="0000000B"/>
    <w:multiLevelType w:val="hybridMultilevel"/>
    <w:tmpl w:val="3006C83E"/>
    <w:lvl w:ilvl="0" w:tplc="7FD0DED6">
      <w:start w:val="12"/>
      <w:numFmt w:val="lowerLetter"/>
      <w:lvlText w:val="(%1)"/>
      <w:lvlJc w:val="left"/>
    </w:lvl>
    <w:lvl w:ilvl="1" w:tplc="71A659DC">
      <w:start w:val="1"/>
      <w:numFmt w:val="bullet"/>
      <w:lvlText w:val=""/>
      <w:lvlJc w:val="left"/>
    </w:lvl>
    <w:lvl w:ilvl="2" w:tplc="E2A44574">
      <w:start w:val="1"/>
      <w:numFmt w:val="bullet"/>
      <w:lvlText w:val=""/>
      <w:lvlJc w:val="left"/>
    </w:lvl>
    <w:lvl w:ilvl="3" w:tplc="D5DC0440">
      <w:start w:val="1"/>
      <w:numFmt w:val="bullet"/>
      <w:lvlText w:val=""/>
      <w:lvlJc w:val="left"/>
    </w:lvl>
    <w:lvl w:ilvl="4" w:tplc="467444A2">
      <w:start w:val="1"/>
      <w:numFmt w:val="bullet"/>
      <w:lvlText w:val=""/>
      <w:lvlJc w:val="left"/>
    </w:lvl>
    <w:lvl w:ilvl="5" w:tplc="87FAE3C2">
      <w:start w:val="1"/>
      <w:numFmt w:val="bullet"/>
      <w:lvlText w:val=""/>
      <w:lvlJc w:val="left"/>
    </w:lvl>
    <w:lvl w:ilvl="6" w:tplc="1706A43C">
      <w:start w:val="1"/>
      <w:numFmt w:val="bullet"/>
      <w:lvlText w:val=""/>
      <w:lvlJc w:val="left"/>
    </w:lvl>
    <w:lvl w:ilvl="7" w:tplc="FAA63C58">
      <w:start w:val="1"/>
      <w:numFmt w:val="bullet"/>
      <w:lvlText w:val=""/>
      <w:lvlJc w:val="left"/>
    </w:lvl>
    <w:lvl w:ilvl="8" w:tplc="47DC34CE">
      <w:start w:val="1"/>
      <w:numFmt w:val="bullet"/>
      <w:lvlText w:val=""/>
      <w:lvlJc w:val="left"/>
    </w:lvl>
  </w:abstractNum>
  <w:abstractNum w:abstractNumId="11">
    <w:nsid w:val="0000000C"/>
    <w:multiLevelType w:val="hybridMultilevel"/>
    <w:tmpl w:val="614FD4A0"/>
    <w:lvl w:ilvl="0" w:tplc="AE8E2666">
      <w:start w:val="1"/>
      <w:numFmt w:val="lowerLetter"/>
      <w:lvlText w:val="(%1)"/>
      <w:lvlJc w:val="left"/>
    </w:lvl>
    <w:lvl w:ilvl="1" w:tplc="659A2CD0">
      <w:start w:val="1"/>
      <w:numFmt w:val="bullet"/>
      <w:lvlText w:val=""/>
      <w:lvlJc w:val="left"/>
    </w:lvl>
    <w:lvl w:ilvl="2" w:tplc="78D26F90">
      <w:start w:val="1"/>
      <w:numFmt w:val="bullet"/>
      <w:lvlText w:val=""/>
      <w:lvlJc w:val="left"/>
    </w:lvl>
    <w:lvl w:ilvl="3" w:tplc="870A1662">
      <w:start w:val="1"/>
      <w:numFmt w:val="bullet"/>
      <w:lvlText w:val=""/>
      <w:lvlJc w:val="left"/>
    </w:lvl>
    <w:lvl w:ilvl="4" w:tplc="F54C2160">
      <w:start w:val="1"/>
      <w:numFmt w:val="bullet"/>
      <w:lvlText w:val=""/>
      <w:lvlJc w:val="left"/>
    </w:lvl>
    <w:lvl w:ilvl="5" w:tplc="B40CCC7E">
      <w:start w:val="1"/>
      <w:numFmt w:val="bullet"/>
      <w:lvlText w:val=""/>
      <w:lvlJc w:val="left"/>
    </w:lvl>
    <w:lvl w:ilvl="6" w:tplc="A4000116">
      <w:start w:val="1"/>
      <w:numFmt w:val="bullet"/>
      <w:lvlText w:val=""/>
      <w:lvlJc w:val="left"/>
    </w:lvl>
    <w:lvl w:ilvl="7" w:tplc="E9EA6DB4">
      <w:start w:val="1"/>
      <w:numFmt w:val="bullet"/>
      <w:lvlText w:val=""/>
      <w:lvlJc w:val="left"/>
    </w:lvl>
    <w:lvl w:ilvl="8" w:tplc="2418026E">
      <w:start w:val="1"/>
      <w:numFmt w:val="bullet"/>
      <w:lvlText w:val=""/>
      <w:lvlJc w:val="left"/>
    </w:lvl>
  </w:abstractNum>
  <w:abstractNum w:abstractNumId="12">
    <w:nsid w:val="0000000D"/>
    <w:multiLevelType w:val="hybridMultilevel"/>
    <w:tmpl w:val="419AC240"/>
    <w:lvl w:ilvl="0" w:tplc="2A8213C4">
      <w:start w:val="1"/>
      <w:numFmt w:val="lowerLetter"/>
      <w:lvlText w:val="(%1)"/>
      <w:lvlJc w:val="left"/>
    </w:lvl>
    <w:lvl w:ilvl="1" w:tplc="A61C1D10">
      <w:start w:val="1"/>
      <w:numFmt w:val="lowerRoman"/>
      <w:lvlText w:val="(%2)"/>
      <w:lvlJc w:val="left"/>
    </w:lvl>
    <w:lvl w:ilvl="2" w:tplc="2E7A45DC">
      <w:start w:val="1"/>
      <w:numFmt w:val="bullet"/>
      <w:lvlText w:val=""/>
      <w:lvlJc w:val="left"/>
    </w:lvl>
    <w:lvl w:ilvl="3" w:tplc="89FE5876">
      <w:start w:val="1"/>
      <w:numFmt w:val="bullet"/>
      <w:lvlText w:val=""/>
      <w:lvlJc w:val="left"/>
    </w:lvl>
    <w:lvl w:ilvl="4" w:tplc="F8047622">
      <w:start w:val="1"/>
      <w:numFmt w:val="bullet"/>
      <w:lvlText w:val=""/>
      <w:lvlJc w:val="left"/>
    </w:lvl>
    <w:lvl w:ilvl="5" w:tplc="7052636E">
      <w:start w:val="1"/>
      <w:numFmt w:val="bullet"/>
      <w:lvlText w:val=""/>
      <w:lvlJc w:val="left"/>
    </w:lvl>
    <w:lvl w:ilvl="6" w:tplc="07964C80">
      <w:start w:val="1"/>
      <w:numFmt w:val="bullet"/>
      <w:lvlText w:val=""/>
      <w:lvlJc w:val="left"/>
    </w:lvl>
    <w:lvl w:ilvl="7" w:tplc="33A219E4">
      <w:start w:val="1"/>
      <w:numFmt w:val="bullet"/>
      <w:lvlText w:val=""/>
      <w:lvlJc w:val="left"/>
    </w:lvl>
    <w:lvl w:ilvl="8" w:tplc="BC580350">
      <w:start w:val="1"/>
      <w:numFmt w:val="bullet"/>
      <w:lvlText w:val=""/>
      <w:lvlJc w:val="left"/>
    </w:lvl>
  </w:abstractNum>
  <w:abstractNum w:abstractNumId="13">
    <w:nsid w:val="0000000E"/>
    <w:multiLevelType w:val="hybridMultilevel"/>
    <w:tmpl w:val="5577F8E0"/>
    <w:lvl w:ilvl="0" w:tplc="CCFEAE98">
      <w:start w:val="3"/>
      <w:numFmt w:val="lowerLetter"/>
      <w:lvlText w:val="(%1)"/>
      <w:lvlJc w:val="left"/>
    </w:lvl>
    <w:lvl w:ilvl="1" w:tplc="86A26D5E">
      <w:start w:val="1"/>
      <w:numFmt w:val="bullet"/>
      <w:lvlText w:val=""/>
      <w:lvlJc w:val="left"/>
    </w:lvl>
    <w:lvl w:ilvl="2" w:tplc="0A0E1F1E">
      <w:start w:val="1"/>
      <w:numFmt w:val="bullet"/>
      <w:lvlText w:val=""/>
      <w:lvlJc w:val="left"/>
    </w:lvl>
    <w:lvl w:ilvl="3" w:tplc="217AB90C">
      <w:start w:val="1"/>
      <w:numFmt w:val="bullet"/>
      <w:lvlText w:val=""/>
      <w:lvlJc w:val="left"/>
    </w:lvl>
    <w:lvl w:ilvl="4" w:tplc="74401EF2">
      <w:start w:val="1"/>
      <w:numFmt w:val="bullet"/>
      <w:lvlText w:val=""/>
      <w:lvlJc w:val="left"/>
    </w:lvl>
    <w:lvl w:ilvl="5" w:tplc="72A0E9A8">
      <w:start w:val="1"/>
      <w:numFmt w:val="bullet"/>
      <w:lvlText w:val=""/>
      <w:lvlJc w:val="left"/>
    </w:lvl>
    <w:lvl w:ilvl="6" w:tplc="985EB7F0">
      <w:start w:val="1"/>
      <w:numFmt w:val="bullet"/>
      <w:lvlText w:val=""/>
      <w:lvlJc w:val="left"/>
    </w:lvl>
    <w:lvl w:ilvl="7" w:tplc="0832B100">
      <w:start w:val="1"/>
      <w:numFmt w:val="bullet"/>
      <w:lvlText w:val=""/>
      <w:lvlJc w:val="left"/>
    </w:lvl>
    <w:lvl w:ilvl="8" w:tplc="F28EB950">
      <w:start w:val="1"/>
      <w:numFmt w:val="bullet"/>
      <w:lvlText w:val=""/>
      <w:lvlJc w:val="left"/>
    </w:lvl>
  </w:abstractNum>
  <w:abstractNum w:abstractNumId="14">
    <w:nsid w:val="0000000F"/>
    <w:multiLevelType w:val="hybridMultilevel"/>
    <w:tmpl w:val="440BADFC"/>
    <w:lvl w:ilvl="0" w:tplc="0C5A2270">
      <w:start w:val="1"/>
      <w:numFmt w:val="lowerRoman"/>
      <w:lvlText w:val="%1."/>
      <w:lvlJc w:val="left"/>
    </w:lvl>
    <w:lvl w:ilvl="1" w:tplc="AA3E8600">
      <w:start w:val="1"/>
      <w:numFmt w:val="bullet"/>
      <w:lvlText w:val=""/>
      <w:lvlJc w:val="left"/>
    </w:lvl>
    <w:lvl w:ilvl="2" w:tplc="1D42BD6C">
      <w:start w:val="1"/>
      <w:numFmt w:val="bullet"/>
      <w:lvlText w:val=""/>
      <w:lvlJc w:val="left"/>
    </w:lvl>
    <w:lvl w:ilvl="3" w:tplc="6F42C37A">
      <w:start w:val="1"/>
      <w:numFmt w:val="bullet"/>
      <w:lvlText w:val=""/>
      <w:lvlJc w:val="left"/>
    </w:lvl>
    <w:lvl w:ilvl="4" w:tplc="BCB4C8C2">
      <w:start w:val="1"/>
      <w:numFmt w:val="bullet"/>
      <w:lvlText w:val=""/>
      <w:lvlJc w:val="left"/>
    </w:lvl>
    <w:lvl w:ilvl="5" w:tplc="5780226C">
      <w:start w:val="1"/>
      <w:numFmt w:val="bullet"/>
      <w:lvlText w:val=""/>
      <w:lvlJc w:val="left"/>
    </w:lvl>
    <w:lvl w:ilvl="6" w:tplc="E1422A96">
      <w:start w:val="1"/>
      <w:numFmt w:val="bullet"/>
      <w:lvlText w:val=""/>
      <w:lvlJc w:val="left"/>
    </w:lvl>
    <w:lvl w:ilvl="7" w:tplc="4608EFB8">
      <w:start w:val="1"/>
      <w:numFmt w:val="bullet"/>
      <w:lvlText w:val=""/>
      <w:lvlJc w:val="left"/>
    </w:lvl>
    <w:lvl w:ilvl="8" w:tplc="1C983E14">
      <w:start w:val="1"/>
      <w:numFmt w:val="bullet"/>
      <w:lvlText w:val=""/>
      <w:lvlJc w:val="left"/>
    </w:lvl>
  </w:abstractNum>
  <w:abstractNum w:abstractNumId="15">
    <w:nsid w:val="00000010"/>
    <w:multiLevelType w:val="hybridMultilevel"/>
    <w:tmpl w:val="05072366"/>
    <w:lvl w:ilvl="0" w:tplc="9FC2802E">
      <w:start w:val="1"/>
      <w:numFmt w:val="lowerLetter"/>
      <w:lvlText w:val="(%1)"/>
      <w:lvlJc w:val="left"/>
    </w:lvl>
    <w:lvl w:ilvl="1" w:tplc="C5420570">
      <w:start w:val="1"/>
      <w:numFmt w:val="bullet"/>
      <w:lvlText w:val=""/>
      <w:lvlJc w:val="left"/>
    </w:lvl>
    <w:lvl w:ilvl="2" w:tplc="12BAEC04">
      <w:start w:val="1"/>
      <w:numFmt w:val="bullet"/>
      <w:lvlText w:val=""/>
      <w:lvlJc w:val="left"/>
    </w:lvl>
    <w:lvl w:ilvl="3" w:tplc="D3DC2D3C">
      <w:start w:val="1"/>
      <w:numFmt w:val="bullet"/>
      <w:lvlText w:val=""/>
      <w:lvlJc w:val="left"/>
    </w:lvl>
    <w:lvl w:ilvl="4" w:tplc="D47078F4">
      <w:start w:val="1"/>
      <w:numFmt w:val="bullet"/>
      <w:lvlText w:val=""/>
      <w:lvlJc w:val="left"/>
    </w:lvl>
    <w:lvl w:ilvl="5" w:tplc="C96A6CEE">
      <w:start w:val="1"/>
      <w:numFmt w:val="bullet"/>
      <w:lvlText w:val=""/>
      <w:lvlJc w:val="left"/>
    </w:lvl>
    <w:lvl w:ilvl="6" w:tplc="79A6440C">
      <w:start w:val="1"/>
      <w:numFmt w:val="bullet"/>
      <w:lvlText w:val=""/>
      <w:lvlJc w:val="left"/>
    </w:lvl>
    <w:lvl w:ilvl="7" w:tplc="019ACA10">
      <w:start w:val="1"/>
      <w:numFmt w:val="bullet"/>
      <w:lvlText w:val=""/>
      <w:lvlJc w:val="left"/>
    </w:lvl>
    <w:lvl w:ilvl="8" w:tplc="3D5EC3D4">
      <w:start w:val="1"/>
      <w:numFmt w:val="bullet"/>
      <w:lvlText w:val=""/>
      <w:lvlJc w:val="left"/>
    </w:lvl>
  </w:abstractNum>
  <w:abstractNum w:abstractNumId="16">
    <w:nsid w:val="00000011"/>
    <w:multiLevelType w:val="hybridMultilevel"/>
    <w:tmpl w:val="3804823E"/>
    <w:lvl w:ilvl="0" w:tplc="37DA2608">
      <w:start w:val="1"/>
      <w:numFmt w:val="lowerLetter"/>
      <w:lvlText w:val="(%1)"/>
      <w:lvlJc w:val="left"/>
    </w:lvl>
    <w:lvl w:ilvl="1" w:tplc="56A8E0F6">
      <w:start w:val="1"/>
      <w:numFmt w:val="lowerRoman"/>
      <w:lvlText w:val="(%2)"/>
      <w:lvlJc w:val="left"/>
    </w:lvl>
    <w:lvl w:ilvl="2" w:tplc="CD3853AA">
      <w:start w:val="1"/>
      <w:numFmt w:val="bullet"/>
      <w:lvlText w:val=""/>
      <w:lvlJc w:val="left"/>
    </w:lvl>
    <w:lvl w:ilvl="3" w:tplc="0B5AFE8A">
      <w:start w:val="1"/>
      <w:numFmt w:val="bullet"/>
      <w:lvlText w:val=""/>
      <w:lvlJc w:val="left"/>
    </w:lvl>
    <w:lvl w:ilvl="4" w:tplc="B43CE8F0">
      <w:start w:val="1"/>
      <w:numFmt w:val="bullet"/>
      <w:lvlText w:val=""/>
      <w:lvlJc w:val="left"/>
    </w:lvl>
    <w:lvl w:ilvl="5" w:tplc="E34EA19A">
      <w:start w:val="1"/>
      <w:numFmt w:val="bullet"/>
      <w:lvlText w:val=""/>
      <w:lvlJc w:val="left"/>
    </w:lvl>
    <w:lvl w:ilvl="6" w:tplc="FFBC5452">
      <w:start w:val="1"/>
      <w:numFmt w:val="bullet"/>
      <w:lvlText w:val=""/>
      <w:lvlJc w:val="left"/>
    </w:lvl>
    <w:lvl w:ilvl="7" w:tplc="2B6E91D4">
      <w:start w:val="1"/>
      <w:numFmt w:val="bullet"/>
      <w:lvlText w:val=""/>
      <w:lvlJc w:val="left"/>
    </w:lvl>
    <w:lvl w:ilvl="8" w:tplc="ECAAC780">
      <w:start w:val="1"/>
      <w:numFmt w:val="bullet"/>
      <w:lvlText w:val=""/>
      <w:lvlJc w:val="left"/>
    </w:lvl>
  </w:abstractNum>
  <w:abstractNum w:abstractNumId="17">
    <w:nsid w:val="00000012"/>
    <w:multiLevelType w:val="hybridMultilevel"/>
    <w:tmpl w:val="77465F00"/>
    <w:lvl w:ilvl="0" w:tplc="604E0260">
      <w:start w:val="2"/>
      <w:numFmt w:val="lowerLetter"/>
      <w:lvlText w:val="(%1)"/>
      <w:lvlJc w:val="left"/>
    </w:lvl>
    <w:lvl w:ilvl="1" w:tplc="70EC8EDE">
      <w:start w:val="1"/>
      <w:numFmt w:val="lowerRoman"/>
      <w:lvlText w:val="(%2)"/>
      <w:lvlJc w:val="left"/>
    </w:lvl>
    <w:lvl w:ilvl="2" w:tplc="6BA63126">
      <w:start w:val="1"/>
      <w:numFmt w:val="bullet"/>
      <w:lvlText w:val=""/>
      <w:lvlJc w:val="left"/>
    </w:lvl>
    <w:lvl w:ilvl="3" w:tplc="FCE43E0A">
      <w:start w:val="1"/>
      <w:numFmt w:val="bullet"/>
      <w:lvlText w:val=""/>
      <w:lvlJc w:val="left"/>
    </w:lvl>
    <w:lvl w:ilvl="4" w:tplc="7C5A285E">
      <w:start w:val="1"/>
      <w:numFmt w:val="bullet"/>
      <w:lvlText w:val=""/>
      <w:lvlJc w:val="left"/>
    </w:lvl>
    <w:lvl w:ilvl="5" w:tplc="FCF4E822">
      <w:start w:val="1"/>
      <w:numFmt w:val="bullet"/>
      <w:lvlText w:val=""/>
      <w:lvlJc w:val="left"/>
    </w:lvl>
    <w:lvl w:ilvl="6" w:tplc="0EA2D076">
      <w:start w:val="1"/>
      <w:numFmt w:val="bullet"/>
      <w:lvlText w:val=""/>
      <w:lvlJc w:val="left"/>
    </w:lvl>
    <w:lvl w:ilvl="7" w:tplc="FAB6DB9A">
      <w:start w:val="1"/>
      <w:numFmt w:val="bullet"/>
      <w:lvlText w:val=""/>
      <w:lvlJc w:val="left"/>
    </w:lvl>
    <w:lvl w:ilvl="8" w:tplc="5ECC3C3C">
      <w:start w:val="1"/>
      <w:numFmt w:val="bullet"/>
      <w:lvlText w:val=""/>
      <w:lvlJc w:val="left"/>
    </w:lvl>
  </w:abstractNum>
  <w:abstractNum w:abstractNumId="18">
    <w:nsid w:val="00000013"/>
    <w:multiLevelType w:val="hybridMultilevel"/>
    <w:tmpl w:val="7724C67E"/>
    <w:lvl w:ilvl="0" w:tplc="0BDA0DE0">
      <w:start w:val="1"/>
      <w:numFmt w:val="lowerLetter"/>
      <w:lvlText w:val="%1"/>
      <w:lvlJc w:val="left"/>
    </w:lvl>
    <w:lvl w:ilvl="1" w:tplc="B134B5EE">
      <w:start w:val="1"/>
      <w:numFmt w:val="lowerRoman"/>
      <w:lvlText w:val="(%2)"/>
      <w:lvlJc w:val="left"/>
    </w:lvl>
    <w:lvl w:ilvl="2" w:tplc="0170764E">
      <w:start w:val="1"/>
      <w:numFmt w:val="bullet"/>
      <w:lvlText w:val=""/>
      <w:lvlJc w:val="left"/>
    </w:lvl>
    <w:lvl w:ilvl="3" w:tplc="2C24C744">
      <w:start w:val="1"/>
      <w:numFmt w:val="bullet"/>
      <w:lvlText w:val=""/>
      <w:lvlJc w:val="left"/>
    </w:lvl>
    <w:lvl w:ilvl="4" w:tplc="0EF09146">
      <w:start w:val="1"/>
      <w:numFmt w:val="bullet"/>
      <w:lvlText w:val=""/>
      <w:lvlJc w:val="left"/>
    </w:lvl>
    <w:lvl w:ilvl="5" w:tplc="A510D4B6">
      <w:start w:val="1"/>
      <w:numFmt w:val="bullet"/>
      <w:lvlText w:val=""/>
      <w:lvlJc w:val="left"/>
    </w:lvl>
    <w:lvl w:ilvl="6" w:tplc="C8760700">
      <w:start w:val="1"/>
      <w:numFmt w:val="bullet"/>
      <w:lvlText w:val=""/>
      <w:lvlJc w:val="left"/>
    </w:lvl>
    <w:lvl w:ilvl="7" w:tplc="F7DEAF42">
      <w:start w:val="1"/>
      <w:numFmt w:val="bullet"/>
      <w:lvlText w:val=""/>
      <w:lvlJc w:val="left"/>
    </w:lvl>
    <w:lvl w:ilvl="8" w:tplc="223E0688">
      <w:start w:val="1"/>
      <w:numFmt w:val="bullet"/>
      <w:lvlText w:val=""/>
      <w:lvlJc w:val="left"/>
    </w:lvl>
  </w:abstractNum>
  <w:abstractNum w:abstractNumId="19">
    <w:nsid w:val="00000014"/>
    <w:multiLevelType w:val="hybridMultilevel"/>
    <w:tmpl w:val="5C482A96"/>
    <w:lvl w:ilvl="0" w:tplc="1DC203C0">
      <w:start w:val="4"/>
      <w:numFmt w:val="lowerLetter"/>
      <w:lvlText w:val="(%1)"/>
      <w:lvlJc w:val="left"/>
    </w:lvl>
    <w:lvl w:ilvl="1" w:tplc="5F129FE8">
      <w:start w:val="1"/>
      <w:numFmt w:val="lowerRoman"/>
      <w:lvlText w:val="(%2)"/>
      <w:lvlJc w:val="left"/>
    </w:lvl>
    <w:lvl w:ilvl="2" w:tplc="00A6225E">
      <w:start w:val="1"/>
      <w:numFmt w:val="bullet"/>
      <w:lvlText w:val=""/>
      <w:lvlJc w:val="left"/>
    </w:lvl>
    <w:lvl w:ilvl="3" w:tplc="B1AE1196">
      <w:start w:val="1"/>
      <w:numFmt w:val="bullet"/>
      <w:lvlText w:val=""/>
      <w:lvlJc w:val="left"/>
    </w:lvl>
    <w:lvl w:ilvl="4" w:tplc="E84EAEC8">
      <w:start w:val="1"/>
      <w:numFmt w:val="bullet"/>
      <w:lvlText w:val=""/>
      <w:lvlJc w:val="left"/>
    </w:lvl>
    <w:lvl w:ilvl="5" w:tplc="CF1610CE">
      <w:start w:val="1"/>
      <w:numFmt w:val="bullet"/>
      <w:lvlText w:val=""/>
      <w:lvlJc w:val="left"/>
    </w:lvl>
    <w:lvl w:ilvl="6" w:tplc="F8603E40">
      <w:start w:val="1"/>
      <w:numFmt w:val="bullet"/>
      <w:lvlText w:val=""/>
      <w:lvlJc w:val="left"/>
    </w:lvl>
    <w:lvl w:ilvl="7" w:tplc="72B02ECE">
      <w:start w:val="1"/>
      <w:numFmt w:val="bullet"/>
      <w:lvlText w:val=""/>
      <w:lvlJc w:val="left"/>
    </w:lvl>
    <w:lvl w:ilvl="8" w:tplc="F878B586">
      <w:start w:val="1"/>
      <w:numFmt w:val="bullet"/>
      <w:lvlText w:val=""/>
      <w:lvlJc w:val="left"/>
    </w:lvl>
  </w:abstractNum>
  <w:abstractNum w:abstractNumId="20">
    <w:nsid w:val="00000015"/>
    <w:multiLevelType w:val="hybridMultilevel"/>
    <w:tmpl w:val="2463B9EA"/>
    <w:lvl w:ilvl="0" w:tplc="0BDEB950">
      <w:start w:val="1"/>
      <w:numFmt w:val="lowerLetter"/>
      <w:lvlText w:val="(%1)"/>
      <w:lvlJc w:val="left"/>
    </w:lvl>
    <w:lvl w:ilvl="1" w:tplc="CC905BE4">
      <w:start w:val="1"/>
      <w:numFmt w:val="lowerRoman"/>
      <w:lvlText w:val="(%2)"/>
      <w:lvlJc w:val="left"/>
    </w:lvl>
    <w:lvl w:ilvl="2" w:tplc="CC50B81C">
      <w:start w:val="1"/>
      <w:numFmt w:val="bullet"/>
      <w:lvlText w:val=""/>
      <w:lvlJc w:val="left"/>
    </w:lvl>
    <w:lvl w:ilvl="3" w:tplc="953A4424">
      <w:start w:val="1"/>
      <w:numFmt w:val="bullet"/>
      <w:lvlText w:val=""/>
      <w:lvlJc w:val="left"/>
    </w:lvl>
    <w:lvl w:ilvl="4" w:tplc="657CA232">
      <w:start w:val="1"/>
      <w:numFmt w:val="bullet"/>
      <w:lvlText w:val=""/>
      <w:lvlJc w:val="left"/>
    </w:lvl>
    <w:lvl w:ilvl="5" w:tplc="F13E8D48">
      <w:start w:val="1"/>
      <w:numFmt w:val="bullet"/>
      <w:lvlText w:val=""/>
      <w:lvlJc w:val="left"/>
    </w:lvl>
    <w:lvl w:ilvl="6" w:tplc="8E245C8E">
      <w:start w:val="1"/>
      <w:numFmt w:val="bullet"/>
      <w:lvlText w:val=""/>
      <w:lvlJc w:val="left"/>
    </w:lvl>
    <w:lvl w:ilvl="7" w:tplc="45960A0E">
      <w:start w:val="1"/>
      <w:numFmt w:val="bullet"/>
      <w:lvlText w:val=""/>
      <w:lvlJc w:val="left"/>
    </w:lvl>
    <w:lvl w:ilvl="8" w:tplc="0C08DA48">
      <w:start w:val="1"/>
      <w:numFmt w:val="bullet"/>
      <w:lvlText w:val=""/>
      <w:lvlJc w:val="left"/>
    </w:lvl>
  </w:abstractNum>
  <w:abstractNum w:abstractNumId="21">
    <w:nsid w:val="00000016"/>
    <w:multiLevelType w:val="hybridMultilevel"/>
    <w:tmpl w:val="5E884ADC"/>
    <w:lvl w:ilvl="0" w:tplc="7E2CD5F6">
      <w:start w:val="1"/>
      <w:numFmt w:val="lowerLetter"/>
      <w:lvlText w:val="%1"/>
      <w:lvlJc w:val="left"/>
    </w:lvl>
    <w:lvl w:ilvl="1" w:tplc="F3F0CCBA">
      <w:start w:val="14"/>
      <w:numFmt w:val="lowerRoman"/>
      <w:lvlText w:val="(%2)"/>
      <w:lvlJc w:val="left"/>
    </w:lvl>
    <w:lvl w:ilvl="2" w:tplc="776E4F04">
      <w:start w:val="1"/>
      <w:numFmt w:val="bullet"/>
      <w:lvlText w:val=""/>
      <w:lvlJc w:val="left"/>
    </w:lvl>
    <w:lvl w:ilvl="3" w:tplc="CF0C813C">
      <w:start w:val="1"/>
      <w:numFmt w:val="bullet"/>
      <w:lvlText w:val=""/>
      <w:lvlJc w:val="left"/>
    </w:lvl>
    <w:lvl w:ilvl="4" w:tplc="7F38101C">
      <w:start w:val="1"/>
      <w:numFmt w:val="bullet"/>
      <w:lvlText w:val=""/>
      <w:lvlJc w:val="left"/>
    </w:lvl>
    <w:lvl w:ilvl="5" w:tplc="5C9675EC">
      <w:start w:val="1"/>
      <w:numFmt w:val="bullet"/>
      <w:lvlText w:val=""/>
      <w:lvlJc w:val="left"/>
    </w:lvl>
    <w:lvl w:ilvl="6" w:tplc="8250B976">
      <w:start w:val="1"/>
      <w:numFmt w:val="bullet"/>
      <w:lvlText w:val=""/>
      <w:lvlJc w:val="left"/>
    </w:lvl>
    <w:lvl w:ilvl="7" w:tplc="8EE22028">
      <w:start w:val="1"/>
      <w:numFmt w:val="bullet"/>
      <w:lvlText w:val=""/>
      <w:lvlJc w:val="left"/>
    </w:lvl>
    <w:lvl w:ilvl="8" w:tplc="E32A71D8">
      <w:start w:val="1"/>
      <w:numFmt w:val="bullet"/>
      <w:lvlText w:val=""/>
      <w:lvlJc w:val="left"/>
    </w:lvl>
  </w:abstractNum>
  <w:abstractNum w:abstractNumId="22">
    <w:nsid w:val="00000017"/>
    <w:multiLevelType w:val="hybridMultilevel"/>
    <w:tmpl w:val="51EAD36A"/>
    <w:lvl w:ilvl="0" w:tplc="6F6602CC">
      <w:start w:val="2"/>
      <w:numFmt w:val="lowerLetter"/>
      <w:lvlText w:val="(%1)"/>
      <w:lvlJc w:val="left"/>
    </w:lvl>
    <w:lvl w:ilvl="1" w:tplc="C114B44E">
      <w:start w:val="1"/>
      <w:numFmt w:val="lowerRoman"/>
      <w:lvlText w:val="(%2)"/>
      <w:lvlJc w:val="left"/>
    </w:lvl>
    <w:lvl w:ilvl="2" w:tplc="C3485C80">
      <w:start w:val="1"/>
      <w:numFmt w:val="bullet"/>
      <w:lvlText w:val=""/>
      <w:lvlJc w:val="left"/>
    </w:lvl>
    <w:lvl w:ilvl="3" w:tplc="0D968792">
      <w:start w:val="1"/>
      <w:numFmt w:val="bullet"/>
      <w:lvlText w:val=""/>
      <w:lvlJc w:val="left"/>
    </w:lvl>
    <w:lvl w:ilvl="4" w:tplc="90EAF53A">
      <w:start w:val="1"/>
      <w:numFmt w:val="bullet"/>
      <w:lvlText w:val=""/>
      <w:lvlJc w:val="left"/>
    </w:lvl>
    <w:lvl w:ilvl="5" w:tplc="33965280">
      <w:start w:val="1"/>
      <w:numFmt w:val="bullet"/>
      <w:lvlText w:val=""/>
      <w:lvlJc w:val="left"/>
    </w:lvl>
    <w:lvl w:ilvl="6" w:tplc="8302842A">
      <w:start w:val="1"/>
      <w:numFmt w:val="bullet"/>
      <w:lvlText w:val=""/>
      <w:lvlJc w:val="left"/>
    </w:lvl>
    <w:lvl w:ilvl="7" w:tplc="D0D2C72C">
      <w:start w:val="1"/>
      <w:numFmt w:val="bullet"/>
      <w:lvlText w:val=""/>
      <w:lvlJc w:val="left"/>
    </w:lvl>
    <w:lvl w:ilvl="8" w:tplc="9A3EE444">
      <w:start w:val="1"/>
      <w:numFmt w:val="bullet"/>
      <w:lvlText w:val=""/>
      <w:lvlJc w:val="left"/>
    </w:lvl>
  </w:abstractNum>
  <w:abstractNum w:abstractNumId="23">
    <w:nsid w:val="00000018"/>
    <w:multiLevelType w:val="hybridMultilevel"/>
    <w:tmpl w:val="2D517796"/>
    <w:lvl w:ilvl="0" w:tplc="731EA438">
      <w:start w:val="1"/>
      <w:numFmt w:val="lowerLetter"/>
      <w:lvlText w:val="(%1)"/>
      <w:lvlJc w:val="left"/>
    </w:lvl>
    <w:lvl w:ilvl="1" w:tplc="679E8094">
      <w:start w:val="1"/>
      <w:numFmt w:val="lowerRoman"/>
      <w:lvlText w:val="(%2)"/>
      <w:lvlJc w:val="left"/>
    </w:lvl>
    <w:lvl w:ilvl="2" w:tplc="32B24332">
      <w:start w:val="1"/>
      <w:numFmt w:val="bullet"/>
      <w:lvlText w:val=""/>
      <w:lvlJc w:val="left"/>
    </w:lvl>
    <w:lvl w:ilvl="3" w:tplc="68E8FBAE">
      <w:start w:val="1"/>
      <w:numFmt w:val="bullet"/>
      <w:lvlText w:val=""/>
      <w:lvlJc w:val="left"/>
    </w:lvl>
    <w:lvl w:ilvl="4" w:tplc="E52A35E2">
      <w:start w:val="1"/>
      <w:numFmt w:val="bullet"/>
      <w:lvlText w:val=""/>
      <w:lvlJc w:val="left"/>
    </w:lvl>
    <w:lvl w:ilvl="5" w:tplc="A0EAC934">
      <w:start w:val="1"/>
      <w:numFmt w:val="bullet"/>
      <w:lvlText w:val=""/>
      <w:lvlJc w:val="left"/>
    </w:lvl>
    <w:lvl w:ilvl="6" w:tplc="8EF8211A">
      <w:start w:val="1"/>
      <w:numFmt w:val="bullet"/>
      <w:lvlText w:val=""/>
      <w:lvlJc w:val="left"/>
    </w:lvl>
    <w:lvl w:ilvl="7" w:tplc="40929DCE">
      <w:start w:val="1"/>
      <w:numFmt w:val="bullet"/>
      <w:lvlText w:val=""/>
      <w:lvlJc w:val="left"/>
    </w:lvl>
    <w:lvl w:ilvl="8" w:tplc="7DC44786">
      <w:start w:val="1"/>
      <w:numFmt w:val="bullet"/>
      <w:lvlText w:val=""/>
      <w:lvlJc w:val="left"/>
    </w:lvl>
  </w:abstractNum>
  <w:abstractNum w:abstractNumId="24">
    <w:nsid w:val="00000019"/>
    <w:multiLevelType w:val="hybridMultilevel"/>
    <w:tmpl w:val="580BD78E"/>
    <w:lvl w:ilvl="0" w:tplc="5BD0A9EE">
      <w:start w:val="1"/>
      <w:numFmt w:val="lowerLetter"/>
      <w:lvlText w:val="%1"/>
      <w:lvlJc w:val="left"/>
    </w:lvl>
    <w:lvl w:ilvl="1" w:tplc="B714F486">
      <w:start w:val="2"/>
      <w:numFmt w:val="lowerRoman"/>
      <w:lvlText w:val="(%2)"/>
      <w:lvlJc w:val="left"/>
    </w:lvl>
    <w:lvl w:ilvl="2" w:tplc="7E0E5CA8">
      <w:start w:val="1"/>
      <w:numFmt w:val="bullet"/>
      <w:lvlText w:val=""/>
      <w:lvlJc w:val="left"/>
    </w:lvl>
    <w:lvl w:ilvl="3" w:tplc="2D4899AC">
      <w:start w:val="1"/>
      <w:numFmt w:val="bullet"/>
      <w:lvlText w:val=""/>
      <w:lvlJc w:val="left"/>
    </w:lvl>
    <w:lvl w:ilvl="4" w:tplc="09F8D12E">
      <w:start w:val="1"/>
      <w:numFmt w:val="bullet"/>
      <w:lvlText w:val=""/>
      <w:lvlJc w:val="left"/>
    </w:lvl>
    <w:lvl w:ilvl="5" w:tplc="4BD23884">
      <w:start w:val="1"/>
      <w:numFmt w:val="bullet"/>
      <w:lvlText w:val=""/>
      <w:lvlJc w:val="left"/>
    </w:lvl>
    <w:lvl w:ilvl="6" w:tplc="A36E1EDC">
      <w:start w:val="1"/>
      <w:numFmt w:val="bullet"/>
      <w:lvlText w:val=""/>
      <w:lvlJc w:val="left"/>
    </w:lvl>
    <w:lvl w:ilvl="7" w:tplc="4F18C182">
      <w:start w:val="1"/>
      <w:numFmt w:val="bullet"/>
      <w:lvlText w:val=""/>
      <w:lvlJc w:val="left"/>
    </w:lvl>
    <w:lvl w:ilvl="8" w:tplc="32681FE6">
      <w:start w:val="1"/>
      <w:numFmt w:val="bullet"/>
      <w:lvlText w:val=""/>
      <w:lvlJc w:val="left"/>
    </w:lvl>
  </w:abstractNum>
  <w:abstractNum w:abstractNumId="25">
    <w:nsid w:val="0000001A"/>
    <w:multiLevelType w:val="hybridMultilevel"/>
    <w:tmpl w:val="153EA438"/>
    <w:lvl w:ilvl="0" w:tplc="037E7B98">
      <w:start w:val="4"/>
      <w:numFmt w:val="lowerLetter"/>
      <w:lvlText w:val="(%1)"/>
      <w:lvlJc w:val="left"/>
    </w:lvl>
    <w:lvl w:ilvl="1" w:tplc="D3C6E52E">
      <w:start w:val="1"/>
      <w:numFmt w:val="lowerRoman"/>
      <w:lvlText w:val="(%2)"/>
      <w:lvlJc w:val="left"/>
    </w:lvl>
    <w:lvl w:ilvl="2" w:tplc="D0668D00">
      <w:start w:val="1"/>
      <w:numFmt w:val="bullet"/>
      <w:lvlText w:val=""/>
      <w:lvlJc w:val="left"/>
    </w:lvl>
    <w:lvl w:ilvl="3" w:tplc="C88640EE">
      <w:start w:val="1"/>
      <w:numFmt w:val="bullet"/>
      <w:lvlText w:val=""/>
      <w:lvlJc w:val="left"/>
    </w:lvl>
    <w:lvl w:ilvl="4" w:tplc="45F42F3C">
      <w:start w:val="1"/>
      <w:numFmt w:val="bullet"/>
      <w:lvlText w:val=""/>
      <w:lvlJc w:val="left"/>
    </w:lvl>
    <w:lvl w:ilvl="5" w:tplc="9F9495D2">
      <w:start w:val="1"/>
      <w:numFmt w:val="bullet"/>
      <w:lvlText w:val=""/>
      <w:lvlJc w:val="left"/>
    </w:lvl>
    <w:lvl w:ilvl="6" w:tplc="2CE83D3E">
      <w:start w:val="1"/>
      <w:numFmt w:val="bullet"/>
      <w:lvlText w:val=""/>
      <w:lvlJc w:val="left"/>
    </w:lvl>
    <w:lvl w:ilvl="7" w:tplc="CE6E0EE0">
      <w:start w:val="1"/>
      <w:numFmt w:val="bullet"/>
      <w:lvlText w:val=""/>
      <w:lvlJc w:val="left"/>
    </w:lvl>
    <w:lvl w:ilvl="8" w:tplc="1A2C8AAC">
      <w:start w:val="1"/>
      <w:numFmt w:val="bullet"/>
      <w:lvlText w:val=""/>
      <w:lvlJc w:val="left"/>
    </w:lvl>
  </w:abstractNum>
  <w:abstractNum w:abstractNumId="26">
    <w:nsid w:val="0000001B"/>
    <w:multiLevelType w:val="hybridMultilevel"/>
    <w:tmpl w:val="3855585C"/>
    <w:lvl w:ilvl="0" w:tplc="85A6AE40">
      <w:start w:val="1"/>
      <w:numFmt w:val="lowerLetter"/>
      <w:lvlText w:val="(%1)"/>
      <w:lvlJc w:val="left"/>
    </w:lvl>
    <w:lvl w:ilvl="1" w:tplc="71506B68">
      <w:start w:val="1"/>
      <w:numFmt w:val="lowerRoman"/>
      <w:lvlText w:val="(%2)"/>
      <w:lvlJc w:val="left"/>
    </w:lvl>
    <w:lvl w:ilvl="2" w:tplc="DB480D12">
      <w:start w:val="1"/>
      <w:numFmt w:val="bullet"/>
      <w:lvlText w:val=""/>
      <w:lvlJc w:val="left"/>
    </w:lvl>
    <w:lvl w:ilvl="3" w:tplc="BDC47BD0">
      <w:start w:val="1"/>
      <w:numFmt w:val="bullet"/>
      <w:lvlText w:val=""/>
      <w:lvlJc w:val="left"/>
    </w:lvl>
    <w:lvl w:ilvl="4" w:tplc="7BC2364C">
      <w:start w:val="1"/>
      <w:numFmt w:val="bullet"/>
      <w:lvlText w:val=""/>
      <w:lvlJc w:val="left"/>
    </w:lvl>
    <w:lvl w:ilvl="5" w:tplc="71DEDF22">
      <w:start w:val="1"/>
      <w:numFmt w:val="bullet"/>
      <w:lvlText w:val=""/>
      <w:lvlJc w:val="left"/>
    </w:lvl>
    <w:lvl w:ilvl="6" w:tplc="CB44981A">
      <w:start w:val="1"/>
      <w:numFmt w:val="bullet"/>
      <w:lvlText w:val=""/>
      <w:lvlJc w:val="left"/>
    </w:lvl>
    <w:lvl w:ilvl="7" w:tplc="B908127E">
      <w:start w:val="1"/>
      <w:numFmt w:val="bullet"/>
      <w:lvlText w:val=""/>
      <w:lvlJc w:val="left"/>
    </w:lvl>
    <w:lvl w:ilvl="8" w:tplc="C37E6334">
      <w:start w:val="1"/>
      <w:numFmt w:val="bullet"/>
      <w:lvlText w:val=""/>
      <w:lvlJc w:val="left"/>
    </w:lvl>
  </w:abstractNum>
  <w:abstractNum w:abstractNumId="27">
    <w:nsid w:val="0000001C"/>
    <w:multiLevelType w:val="hybridMultilevel"/>
    <w:tmpl w:val="70A64E2A"/>
    <w:lvl w:ilvl="0" w:tplc="62086330">
      <w:start w:val="1"/>
      <w:numFmt w:val="lowerLetter"/>
      <w:lvlText w:val="%1)"/>
      <w:lvlJc w:val="left"/>
    </w:lvl>
    <w:lvl w:ilvl="1" w:tplc="B7D0463E">
      <w:start w:val="1"/>
      <w:numFmt w:val="lowerRoman"/>
      <w:lvlText w:val="%2."/>
      <w:lvlJc w:val="left"/>
    </w:lvl>
    <w:lvl w:ilvl="2" w:tplc="0E683238">
      <w:start w:val="1"/>
      <w:numFmt w:val="bullet"/>
      <w:lvlText w:val=""/>
      <w:lvlJc w:val="left"/>
    </w:lvl>
    <w:lvl w:ilvl="3" w:tplc="DDE2DA4C">
      <w:start w:val="1"/>
      <w:numFmt w:val="bullet"/>
      <w:lvlText w:val=""/>
      <w:lvlJc w:val="left"/>
    </w:lvl>
    <w:lvl w:ilvl="4" w:tplc="45264530">
      <w:start w:val="1"/>
      <w:numFmt w:val="bullet"/>
      <w:lvlText w:val=""/>
      <w:lvlJc w:val="left"/>
    </w:lvl>
    <w:lvl w:ilvl="5" w:tplc="8DB4C9CC">
      <w:start w:val="1"/>
      <w:numFmt w:val="bullet"/>
      <w:lvlText w:val=""/>
      <w:lvlJc w:val="left"/>
    </w:lvl>
    <w:lvl w:ilvl="6" w:tplc="1FE055C6">
      <w:start w:val="1"/>
      <w:numFmt w:val="bullet"/>
      <w:lvlText w:val=""/>
      <w:lvlJc w:val="left"/>
    </w:lvl>
    <w:lvl w:ilvl="7" w:tplc="25CEAC24">
      <w:start w:val="1"/>
      <w:numFmt w:val="bullet"/>
      <w:lvlText w:val=""/>
      <w:lvlJc w:val="left"/>
    </w:lvl>
    <w:lvl w:ilvl="8" w:tplc="59E40244">
      <w:start w:val="1"/>
      <w:numFmt w:val="bullet"/>
      <w:lvlText w:val=""/>
      <w:lvlJc w:val="left"/>
    </w:lvl>
  </w:abstractNum>
  <w:abstractNum w:abstractNumId="28">
    <w:nsid w:val="0000001D"/>
    <w:multiLevelType w:val="hybridMultilevel"/>
    <w:tmpl w:val="6A2342EC"/>
    <w:lvl w:ilvl="0" w:tplc="280A5BA8">
      <w:start w:val="2"/>
      <w:numFmt w:val="lowerLetter"/>
      <w:lvlText w:val="%1)"/>
      <w:lvlJc w:val="left"/>
    </w:lvl>
    <w:lvl w:ilvl="1" w:tplc="9DCACCE0">
      <w:start w:val="1"/>
      <w:numFmt w:val="bullet"/>
      <w:lvlText w:val=""/>
      <w:lvlJc w:val="left"/>
    </w:lvl>
    <w:lvl w:ilvl="2" w:tplc="3998C3CE">
      <w:start w:val="1"/>
      <w:numFmt w:val="bullet"/>
      <w:lvlText w:val=""/>
      <w:lvlJc w:val="left"/>
    </w:lvl>
    <w:lvl w:ilvl="3" w:tplc="5170B2E6">
      <w:start w:val="1"/>
      <w:numFmt w:val="bullet"/>
      <w:lvlText w:val=""/>
      <w:lvlJc w:val="left"/>
    </w:lvl>
    <w:lvl w:ilvl="4" w:tplc="C1AC80A8">
      <w:start w:val="1"/>
      <w:numFmt w:val="bullet"/>
      <w:lvlText w:val=""/>
      <w:lvlJc w:val="left"/>
    </w:lvl>
    <w:lvl w:ilvl="5" w:tplc="1F905FAA">
      <w:start w:val="1"/>
      <w:numFmt w:val="bullet"/>
      <w:lvlText w:val=""/>
      <w:lvlJc w:val="left"/>
    </w:lvl>
    <w:lvl w:ilvl="6" w:tplc="8E0E2AD2">
      <w:start w:val="1"/>
      <w:numFmt w:val="bullet"/>
      <w:lvlText w:val=""/>
      <w:lvlJc w:val="left"/>
    </w:lvl>
    <w:lvl w:ilvl="7" w:tplc="03CE65D8">
      <w:start w:val="1"/>
      <w:numFmt w:val="bullet"/>
      <w:lvlText w:val=""/>
      <w:lvlJc w:val="left"/>
    </w:lvl>
    <w:lvl w:ilvl="8" w:tplc="7C2C47F6">
      <w:start w:val="1"/>
      <w:numFmt w:val="bullet"/>
      <w:lvlText w:val=""/>
      <w:lvlJc w:val="left"/>
    </w:lvl>
  </w:abstractNum>
  <w:abstractNum w:abstractNumId="29">
    <w:nsid w:val="0000001E"/>
    <w:multiLevelType w:val="hybridMultilevel"/>
    <w:tmpl w:val="2A487CB0"/>
    <w:lvl w:ilvl="0" w:tplc="1FE0398E">
      <w:start w:val="1"/>
      <w:numFmt w:val="lowerLetter"/>
      <w:lvlText w:val="(%1)"/>
      <w:lvlJc w:val="left"/>
    </w:lvl>
    <w:lvl w:ilvl="1" w:tplc="56E27E60">
      <w:start w:val="2"/>
      <w:numFmt w:val="lowerLetter"/>
      <w:lvlText w:val="(%2)"/>
      <w:lvlJc w:val="left"/>
    </w:lvl>
    <w:lvl w:ilvl="2" w:tplc="9EDE1C0E">
      <w:start w:val="1"/>
      <w:numFmt w:val="lowerRoman"/>
      <w:lvlText w:val="%3."/>
      <w:lvlJc w:val="left"/>
    </w:lvl>
    <w:lvl w:ilvl="3" w:tplc="A860D5F8">
      <w:start w:val="1"/>
      <w:numFmt w:val="bullet"/>
      <w:lvlText w:val=""/>
      <w:lvlJc w:val="left"/>
    </w:lvl>
    <w:lvl w:ilvl="4" w:tplc="35543012">
      <w:start w:val="1"/>
      <w:numFmt w:val="bullet"/>
      <w:lvlText w:val=""/>
      <w:lvlJc w:val="left"/>
    </w:lvl>
    <w:lvl w:ilvl="5" w:tplc="9F0ABCFE">
      <w:start w:val="1"/>
      <w:numFmt w:val="bullet"/>
      <w:lvlText w:val=""/>
      <w:lvlJc w:val="left"/>
    </w:lvl>
    <w:lvl w:ilvl="6" w:tplc="F2EAB138">
      <w:start w:val="1"/>
      <w:numFmt w:val="bullet"/>
      <w:lvlText w:val=""/>
      <w:lvlJc w:val="left"/>
    </w:lvl>
    <w:lvl w:ilvl="7" w:tplc="591E64E4">
      <w:start w:val="1"/>
      <w:numFmt w:val="bullet"/>
      <w:lvlText w:val=""/>
      <w:lvlJc w:val="left"/>
    </w:lvl>
    <w:lvl w:ilvl="8" w:tplc="F516D4CC">
      <w:start w:val="1"/>
      <w:numFmt w:val="bullet"/>
      <w:lvlText w:val=""/>
      <w:lvlJc w:val="left"/>
    </w:lvl>
  </w:abstractNum>
  <w:abstractNum w:abstractNumId="30">
    <w:nsid w:val="0000001F"/>
    <w:multiLevelType w:val="hybridMultilevel"/>
    <w:tmpl w:val="1D4ED43A"/>
    <w:lvl w:ilvl="0" w:tplc="9C1435A8">
      <w:start w:val="1"/>
      <w:numFmt w:val="lowerLetter"/>
      <w:lvlText w:val="(%1)"/>
      <w:lvlJc w:val="left"/>
    </w:lvl>
    <w:lvl w:ilvl="1" w:tplc="D17ABE38">
      <w:start w:val="1"/>
      <w:numFmt w:val="bullet"/>
      <w:lvlText w:val=""/>
      <w:lvlJc w:val="left"/>
    </w:lvl>
    <w:lvl w:ilvl="2" w:tplc="E932E952">
      <w:start w:val="1"/>
      <w:numFmt w:val="bullet"/>
      <w:lvlText w:val=""/>
      <w:lvlJc w:val="left"/>
    </w:lvl>
    <w:lvl w:ilvl="3" w:tplc="9A2C1442">
      <w:start w:val="1"/>
      <w:numFmt w:val="bullet"/>
      <w:lvlText w:val=""/>
      <w:lvlJc w:val="left"/>
    </w:lvl>
    <w:lvl w:ilvl="4" w:tplc="773CB5BA">
      <w:start w:val="1"/>
      <w:numFmt w:val="bullet"/>
      <w:lvlText w:val=""/>
      <w:lvlJc w:val="left"/>
    </w:lvl>
    <w:lvl w:ilvl="5" w:tplc="58485DCC">
      <w:start w:val="1"/>
      <w:numFmt w:val="bullet"/>
      <w:lvlText w:val=""/>
      <w:lvlJc w:val="left"/>
    </w:lvl>
    <w:lvl w:ilvl="6" w:tplc="EC9A5646">
      <w:start w:val="1"/>
      <w:numFmt w:val="bullet"/>
      <w:lvlText w:val=""/>
      <w:lvlJc w:val="left"/>
    </w:lvl>
    <w:lvl w:ilvl="7" w:tplc="3D788D3E">
      <w:start w:val="1"/>
      <w:numFmt w:val="bullet"/>
      <w:lvlText w:val=""/>
      <w:lvlJc w:val="left"/>
    </w:lvl>
    <w:lvl w:ilvl="8" w:tplc="1D743872">
      <w:start w:val="1"/>
      <w:numFmt w:val="bullet"/>
      <w:lvlText w:val=""/>
      <w:lvlJc w:val="left"/>
    </w:lvl>
  </w:abstractNum>
  <w:abstractNum w:abstractNumId="31">
    <w:nsid w:val="00000020"/>
    <w:multiLevelType w:val="hybridMultilevel"/>
    <w:tmpl w:val="725A06FA"/>
    <w:lvl w:ilvl="0" w:tplc="C1324116">
      <w:start w:val="2"/>
      <w:numFmt w:val="lowerLetter"/>
      <w:lvlText w:val="(%1)"/>
      <w:lvlJc w:val="left"/>
    </w:lvl>
    <w:lvl w:ilvl="1" w:tplc="4446A928">
      <w:start w:val="1"/>
      <w:numFmt w:val="bullet"/>
      <w:lvlText w:val=""/>
      <w:lvlJc w:val="left"/>
    </w:lvl>
    <w:lvl w:ilvl="2" w:tplc="E654CFBE">
      <w:start w:val="1"/>
      <w:numFmt w:val="bullet"/>
      <w:lvlText w:val=""/>
      <w:lvlJc w:val="left"/>
    </w:lvl>
    <w:lvl w:ilvl="3" w:tplc="55BC748C">
      <w:start w:val="1"/>
      <w:numFmt w:val="bullet"/>
      <w:lvlText w:val=""/>
      <w:lvlJc w:val="left"/>
    </w:lvl>
    <w:lvl w:ilvl="4" w:tplc="79AA123A">
      <w:start w:val="1"/>
      <w:numFmt w:val="bullet"/>
      <w:lvlText w:val=""/>
      <w:lvlJc w:val="left"/>
    </w:lvl>
    <w:lvl w:ilvl="5" w:tplc="91E47126">
      <w:start w:val="1"/>
      <w:numFmt w:val="bullet"/>
      <w:lvlText w:val=""/>
      <w:lvlJc w:val="left"/>
    </w:lvl>
    <w:lvl w:ilvl="6" w:tplc="27BA76AE">
      <w:start w:val="1"/>
      <w:numFmt w:val="bullet"/>
      <w:lvlText w:val=""/>
      <w:lvlJc w:val="left"/>
    </w:lvl>
    <w:lvl w:ilvl="7" w:tplc="8AEA9E2A">
      <w:start w:val="1"/>
      <w:numFmt w:val="bullet"/>
      <w:lvlText w:val=""/>
      <w:lvlJc w:val="left"/>
    </w:lvl>
    <w:lvl w:ilvl="8" w:tplc="30A0CEAC">
      <w:start w:val="1"/>
      <w:numFmt w:val="bullet"/>
      <w:lvlText w:val=""/>
      <w:lvlJc w:val="left"/>
    </w:lvl>
  </w:abstractNum>
  <w:abstractNum w:abstractNumId="32">
    <w:nsid w:val="00000021"/>
    <w:multiLevelType w:val="hybridMultilevel"/>
    <w:tmpl w:val="2CD89A32"/>
    <w:lvl w:ilvl="0" w:tplc="8376C8E0">
      <w:start w:val="1"/>
      <w:numFmt w:val="lowerLetter"/>
      <w:lvlText w:val="(%1)"/>
      <w:lvlJc w:val="left"/>
    </w:lvl>
    <w:lvl w:ilvl="1" w:tplc="BAA60FE2">
      <w:start w:val="1"/>
      <w:numFmt w:val="bullet"/>
      <w:lvlText w:val=""/>
      <w:lvlJc w:val="left"/>
    </w:lvl>
    <w:lvl w:ilvl="2" w:tplc="D48A305C">
      <w:start w:val="1"/>
      <w:numFmt w:val="bullet"/>
      <w:lvlText w:val=""/>
      <w:lvlJc w:val="left"/>
    </w:lvl>
    <w:lvl w:ilvl="3" w:tplc="8B5842E8">
      <w:start w:val="1"/>
      <w:numFmt w:val="bullet"/>
      <w:lvlText w:val=""/>
      <w:lvlJc w:val="left"/>
    </w:lvl>
    <w:lvl w:ilvl="4" w:tplc="3FC49418">
      <w:start w:val="1"/>
      <w:numFmt w:val="bullet"/>
      <w:lvlText w:val=""/>
      <w:lvlJc w:val="left"/>
    </w:lvl>
    <w:lvl w:ilvl="5" w:tplc="FB1019BE">
      <w:start w:val="1"/>
      <w:numFmt w:val="bullet"/>
      <w:lvlText w:val=""/>
      <w:lvlJc w:val="left"/>
    </w:lvl>
    <w:lvl w:ilvl="6" w:tplc="CE68EBD0">
      <w:start w:val="1"/>
      <w:numFmt w:val="bullet"/>
      <w:lvlText w:val=""/>
      <w:lvlJc w:val="left"/>
    </w:lvl>
    <w:lvl w:ilvl="7" w:tplc="36CC8B8C">
      <w:start w:val="1"/>
      <w:numFmt w:val="bullet"/>
      <w:lvlText w:val=""/>
      <w:lvlJc w:val="left"/>
    </w:lvl>
    <w:lvl w:ilvl="8" w:tplc="E9585AE0">
      <w:start w:val="1"/>
      <w:numFmt w:val="bullet"/>
      <w:lvlText w:val=""/>
      <w:lvlJc w:val="left"/>
    </w:lvl>
  </w:abstractNum>
  <w:abstractNum w:abstractNumId="33">
    <w:nsid w:val="00000022"/>
    <w:multiLevelType w:val="hybridMultilevel"/>
    <w:tmpl w:val="57E4CCAE"/>
    <w:lvl w:ilvl="0" w:tplc="9A3A1DC6">
      <w:start w:val="1"/>
      <w:numFmt w:val="upperLetter"/>
      <w:lvlText w:val="(%1)"/>
      <w:lvlJc w:val="left"/>
    </w:lvl>
    <w:lvl w:ilvl="1" w:tplc="AAC82786">
      <w:start w:val="1"/>
      <w:numFmt w:val="lowerRoman"/>
      <w:lvlText w:val="%2."/>
      <w:lvlJc w:val="left"/>
    </w:lvl>
    <w:lvl w:ilvl="2" w:tplc="933E3242">
      <w:start w:val="1"/>
      <w:numFmt w:val="bullet"/>
      <w:lvlText w:val=""/>
      <w:lvlJc w:val="left"/>
    </w:lvl>
    <w:lvl w:ilvl="3" w:tplc="96F84310">
      <w:start w:val="1"/>
      <w:numFmt w:val="bullet"/>
      <w:lvlText w:val=""/>
      <w:lvlJc w:val="left"/>
    </w:lvl>
    <w:lvl w:ilvl="4" w:tplc="4BC8BD66">
      <w:start w:val="1"/>
      <w:numFmt w:val="bullet"/>
      <w:lvlText w:val=""/>
      <w:lvlJc w:val="left"/>
    </w:lvl>
    <w:lvl w:ilvl="5" w:tplc="74D6993A">
      <w:start w:val="1"/>
      <w:numFmt w:val="bullet"/>
      <w:lvlText w:val=""/>
      <w:lvlJc w:val="left"/>
    </w:lvl>
    <w:lvl w:ilvl="6" w:tplc="CE788A78">
      <w:start w:val="1"/>
      <w:numFmt w:val="bullet"/>
      <w:lvlText w:val=""/>
      <w:lvlJc w:val="left"/>
    </w:lvl>
    <w:lvl w:ilvl="7" w:tplc="999C5A24">
      <w:start w:val="1"/>
      <w:numFmt w:val="bullet"/>
      <w:lvlText w:val=""/>
      <w:lvlJc w:val="left"/>
    </w:lvl>
    <w:lvl w:ilvl="8" w:tplc="AE0A5744">
      <w:start w:val="1"/>
      <w:numFmt w:val="bullet"/>
      <w:lvlText w:val=""/>
      <w:lvlJc w:val="left"/>
    </w:lvl>
  </w:abstractNum>
  <w:abstractNum w:abstractNumId="34">
    <w:nsid w:val="00000023"/>
    <w:multiLevelType w:val="hybridMultilevel"/>
    <w:tmpl w:val="7A6D8D3C"/>
    <w:lvl w:ilvl="0" w:tplc="E2601360">
      <w:start w:val="1"/>
      <w:numFmt w:val="upperLetter"/>
      <w:lvlText w:val="(%1)"/>
      <w:lvlJc w:val="left"/>
    </w:lvl>
    <w:lvl w:ilvl="1" w:tplc="BDD64A3E">
      <w:start w:val="1"/>
      <w:numFmt w:val="bullet"/>
      <w:lvlText w:val=""/>
      <w:lvlJc w:val="left"/>
    </w:lvl>
    <w:lvl w:ilvl="2" w:tplc="96164E04">
      <w:start w:val="1"/>
      <w:numFmt w:val="bullet"/>
      <w:lvlText w:val=""/>
      <w:lvlJc w:val="left"/>
    </w:lvl>
    <w:lvl w:ilvl="3" w:tplc="70A4B106">
      <w:start w:val="1"/>
      <w:numFmt w:val="bullet"/>
      <w:lvlText w:val=""/>
      <w:lvlJc w:val="left"/>
    </w:lvl>
    <w:lvl w:ilvl="4" w:tplc="A8B6C632">
      <w:start w:val="1"/>
      <w:numFmt w:val="bullet"/>
      <w:lvlText w:val=""/>
      <w:lvlJc w:val="left"/>
    </w:lvl>
    <w:lvl w:ilvl="5" w:tplc="1714A9A6">
      <w:start w:val="1"/>
      <w:numFmt w:val="bullet"/>
      <w:lvlText w:val=""/>
      <w:lvlJc w:val="left"/>
    </w:lvl>
    <w:lvl w:ilvl="6" w:tplc="EB90BAB4">
      <w:start w:val="1"/>
      <w:numFmt w:val="bullet"/>
      <w:lvlText w:val=""/>
      <w:lvlJc w:val="left"/>
    </w:lvl>
    <w:lvl w:ilvl="7" w:tplc="1DFCD4E6">
      <w:start w:val="1"/>
      <w:numFmt w:val="bullet"/>
      <w:lvlText w:val=""/>
      <w:lvlJc w:val="left"/>
    </w:lvl>
    <w:lvl w:ilvl="8" w:tplc="3460CB1C">
      <w:start w:val="1"/>
      <w:numFmt w:val="bullet"/>
      <w:lvlText w:val=""/>
      <w:lvlJc w:val="left"/>
    </w:lvl>
  </w:abstractNum>
  <w:abstractNum w:abstractNumId="35">
    <w:nsid w:val="00000024"/>
    <w:multiLevelType w:val="hybridMultilevel"/>
    <w:tmpl w:val="4B588F54"/>
    <w:lvl w:ilvl="0" w:tplc="92D0D822">
      <w:start w:val="1"/>
      <w:numFmt w:val="lowerLetter"/>
      <w:lvlText w:val="(%1)"/>
      <w:lvlJc w:val="left"/>
    </w:lvl>
    <w:lvl w:ilvl="1" w:tplc="3760A584">
      <w:start w:val="1"/>
      <w:numFmt w:val="bullet"/>
      <w:lvlText w:val=""/>
      <w:lvlJc w:val="left"/>
    </w:lvl>
    <w:lvl w:ilvl="2" w:tplc="23643BFA">
      <w:start w:val="1"/>
      <w:numFmt w:val="bullet"/>
      <w:lvlText w:val=""/>
      <w:lvlJc w:val="left"/>
    </w:lvl>
    <w:lvl w:ilvl="3" w:tplc="3D8A6C5C">
      <w:start w:val="1"/>
      <w:numFmt w:val="bullet"/>
      <w:lvlText w:val=""/>
      <w:lvlJc w:val="left"/>
    </w:lvl>
    <w:lvl w:ilvl="4" w:tplc="A628F552">
      <w:start w:val="1"/>
      <w:numFmt w:val="bullet"/>
      <w:lvlText w:val=""/>
      <w:lvlJc w:val="left"/>
    </w:lvl>
    <w:lvl w:ilvl="5" w:tplc="F7A03E20">
      <w:start w:val="1"/>
      <w:numFmt w:val="bullet"/>
      <w:lvlText w:val=""/>
      <w:lvlJc w:val="left"/>
    </w:lvl>
    <w:lvl w:ilvl="6" w:tplc="A9F469A4">
      <w:start w:val="1"/>
      <w:numFmt w:val="bullet"/>
      <w:lvlText w:val=""/>
      <w:lvlJc w:val="left"/>
    </w:lvl>
    <w:lvl w:ilvl="7" w:tplc="1F627BA8">
      <w:start w:val="1"/>
      <w:numFmt w:val="bullet"/>
      <w:lvlText w:val=""/>
      <w:lvlJc w:val="left"/>
    </w:lvl>
    <w:lvl w:ilvl="8" w:tplc="436050C6">
      <w:start w:val="1"/>
      <w:numFmt w:val="bullet"/>
      <w:lvlText w:val=""/>
      <w:lvlJc w:val="left"/>
    </w:lvl>
  </w:abstractNum>
  <w:abstractNum w:abstractNumId="36">
    <w:nsid w:val="00000025"/>
    <w:multiLevelType w:val="hybridMultilevel"/>
    <w:tmpl w:val="542289EC"/>
    <w:lvl w:ilvl="0" w:tplc="81701878">
      <w:start w:val="1"/>
      <w:numFmt w:val="lowerLetter"/>
      <w:lvlText w:val="(%1)"/>
      <w:lvlJc w:val="left"/>
    </w:lvl>
    <w:lvl w:ilvl="1" w:tplc="01603AFC">
      <w:start w:val="1"/>
      <w:numFmt w:val="bullet"/>
      <w:lvlText w:val=""/>
      <w:lvlJc w:val="left"/>
    </w:lvl>
    <w:lvl w:ilvl="2" w:tplc="24181A28">
      <w:start w:val="1"/>
      <w:numFmt w:val="bullet"/>
      <w:lvlText w:val=""/>
      <w:lvlJc w:val="left"/>
    </w:lvl>
    <w:lvl w:ilvl="3" w:tplc="BB9E3A54">
      <w:start w:val="1"/>
      <w:numFmt w:val="bullet"/>
      <w:lvlText w:val=""/>
      <w:lvlJc w:val="left"/>
    </w:lvl>
    <w:lvl w:ilvl="4" w:tplc="0A0E3208">
      <w:start w:val="1"/>
      <w:numFmt w:val="bullet"/>
      <w:lvlText w:val=""/>
      <w:lvlJc w:val="left"/>
    </w:lvl>
    <w:lvl w:ilvl="5" w:tplc="CC2C28AA">
      <w:start w:val="1"/>
      <w:numFmt w:val="bullet"/>
      <w:lvlText w:val=""/>
      <w:lvlJc w:val="left"/>
    </w:lvl>
    <w:lvl w:ilvl="6" w:tplc="827408E4">
      <w:start w:val="1"/>
      <w:numFmt w:val="bullet"/>
      <w:lvlText w:val=""/>
      <w:lvlJc w:val="left"/>
    </w:lvl>
    <w:lvl w:ilvl="7" w:tplc="58AC2818">
      <w:start w:val="1"/>
      <w:numFmt w:val="bullet"/>
      <w:lvlText w:val=""/>
      <w:lvlJc w:val="left"/>
    </w:lvl>
    <w:lvl w:ilvl="8" w:tplc="9F96BF72">
      <w:start w:val="1"/>
      <w:numFmt w:val="bullet"/>
      <w:lvlText w:val=""/>
      <w:lvlJc w:val="left"/>
    </w:lvl>
  </w:abstractNum>
  <w:abstractNum w:abstractNumId="37">
    <w:nsid w:val="00000026"/>
    <w:multiLevelType w:val="hybridMultilevel"/>
    <w:tmpl w:val="6DE91B18"/>
    <w:lvl w:ilvl="0" w:tplc="B0FC4226">
      <w:start w:val="1"/>
      <w:numFmt w:val="lowerLetter"/>
      <w:lvlText w:val="(%1)"/>
      <w:lvlJc w:val="left"/>
    </w:lvl>
    <w:lvl w:ilvl="1" w:tplc="3A16DB60">
      <w:start w:val="1"/>
      <w:numFmt w:val="bullet"/>
      <w:lvlText w:val=""/>
      <w:lvlJc w:val="left"/>
    </w:lvl>
    <w:lvl w:ilvl="2" w:tplc="840C2B0A">
      <w:start w:val="1"/>
      <w:numFmt w:val="bullet"/>
      <w:lvlText w:val=""/>
      <w:lvlJc w:val="left"/>
    </w:lvl>
    <w:lvl w:ilvl="3" w:tplc="9410ABD6">
      <w:start w:val="1"/>
      <w:numFmt w:val="bullet"/>
      <w:lvlText w:val=""/>
      <w:lvlJc w:val="left"/>
    </w:lvl>
    <w:lvl w:ilvl="4" w:tplc="CF50DC52">
      <w:start w:val="1"/>
      <w:numFmt w:val="bullet"/>
      <w:lvlText w:val=""/>
      <w:lvlJc w:val="left"/>
    </w:lvl>
    <w:lvl w:ilvl="5" w:tplc="BE02DA52">
      <w:start w:val="1"/>
      <w:numFmt w:val="bullet"/>
      <w:lvlText w:val=""/>
      <w:lvlJc w:val="left"/>
    </w:lvl>
    <w:lvl w:ilvl="6" w:tplc="35AC7A48">
      <w:start w:val="1"/>
      <w:numFmt w:val="bullet"/>
      <w:lvlText w:val=""/>
      <w:lvlJc w:val="left"/>
    </w:lvl>
    <w:lvl w:ilvl="7" w:tplc="8E668866">
      <w:start w:val="1"/>
      <w:numFmt w:val="bullet"/>
      <w:lvlText w:val=""/>
      <w:lvlJc w:val="left"/>
    </w:lvl>
    <w:lvl w:ilvl="8" w:tplc="551EF488">
      <w:start w:val="1"/>
      <w:numFmt w:val="bullet"/>
      <w:lvlText w:val=""/>
      <w:lvlJc w:val="left"/>
    </w:lvl>
  </w:abstractNum>
  <w:abstractNum w:abstractNumId="38">
    <w:nsid w:val="00000027"/>
    <w:multiLevelType w:val="hybridMultilevel"/>
    <w:tmpl w:val="38437FDA"/>
    <w:lvl w:ilvl="0" w:tplc="E1004356">
      <w:start w:val="1"/>
      <w:numFmt w:val="lowerLetter"/>
      <w:lvlText w:val="(%1)"/>
      <w:lvlJc w:val="left"/>
    </w:lvl>
    <w:lvl w:ilvl="1" w:tplc="85C8EBD6">
      <w:start w:val="1"/>
      <w:numFmt w:val="bullet"/>
      <w:lvlText w:val=""/>
      <w:lvlJc w:val="left"/>
    </w:lvl>
    <w:lvl w:ilvl="2" w:tplc="30F6A6E0">
      <w:start w:val="1"/>
      <w:numFmt w:val="bullet"/>
      <w:lvlText w:val=""/>
      <w:lvlJc w:val="left"/>
    </w:lvl>
    <w:lvl w:ilvl="3" w:tplc="845C3928">
      <w:start w:val="1"/>
      <w:numFmt w:val="bullet"/>
      <w:lvlText w:val=""/>
      <w:lvlJc w:val="left"/>
    </w:lvl>
    <w:lvl w:ilvl="4" w:tplc="1930A2A6">
      <w:start w:val="1"/>
      <w:numFmt w:val="bullet"/>
      <w:lvlText w:val=""/>
      <w:lvlJc w:val="left"/>
    </w:lvl>
    <w:lvl w:ilvl="5" w:tplc="3CE478A8">
      <w:start w:val="1"/>
      <w:numFmt w:val="bullet"/>
      <w:lvlText w:val=""/>
      <w:lvlJc w:val="left"/>
    </w:lvl>
    <w:lvl w:ilvl="6" w:tplc="24926CF6">
      <w:start w:val="1"/>
      <w:numFmt w:val="bullet"/>
      <w:lvlText w:val=""/>
      <w:lvlJc w:val="left"/>
    </w:lvl>
    <w:lvl w:ilvl="7" w:tplc="B5586540">
      <w:start w:val="1"/>
      <w:numFmt w:val="bullet"/>
      <w:lvlText w:val=""/>
      <w:lvlJc w:val="left"/>
    </w:lvl>
    <w:lvl w:ilvl="8" w:tplc="C0540DA6">
      <w:start w:val="1"/>
      <w:numFmt w:val="bullet"/>
      <w:lvlText w:val=""/>
      <w:lvlJc w:val="left"/>
    </w:lvl>
  </w:abstractNum>
  <w:abstractNum w:abstractNumId="39">
    <w:nsid w:val="00000028"/>
    <w:multiLevelType w:val="hybridMultilevel"/>
    <w:tmpl w:val="7644A45C"/>
    <w:lvl w:ilvl="0" w:tplc="CA0A5A12">
      <w:start w:val="1"/>
      <w:numFmt w:val="lowerLetter"/>
      <w:lvlText w:val="(%1)"/>
      <w:lvlJc w:val="left"/>
    </w:lvl>
    <w:lvl w:ilvl="1" w:tplc="FA6A39CA">
      <w:start w:val="1"/>
      <w:numFmt w:val="bullet"/>
      <w:lvlText w:val=""/>
      <w:lvlJc w:val="left"/>
    </w:lvl>
    <w:lvl w:ilvl="2" w:tplc="5550400E">
      <w:start w:val="1"/>
      <w:numFmt w:val="bullet"/>
      <w:lvlText w:val=""/>
      <w:lvlJc w:val="left"/>
    </w:lvl>
    <w:lvl w:ilvl="3" w:tplc="B81ED3FC">
      <w:start w:val="1"/>
      <w:numFmt w:val="bullet"/>
      <w:lvlText w:val=""/>
      <w:lvlJc w:val="left"/>
    </w:lvl>
    <w:lvl w:ilvl="4" w:tplc="15C2F9AE">
      <w:start w:val="1"/>
      <w:numFmt w:val="bullet"/>
      <w:lvlText w:val=""/>
      <w:lvlJc w:val="left"/>
    </w:lvl>
    <w:lvl w:ilvl="5" w:tplc="2468FFB4">
      <w:start w:val="1"/>
      <w:numFmt w:val="bullet"/>
      <w:lvlText w:val=""/>
      <w:lvlJc w:val="left"/>
    </w:lvl>
    <w:lvl w:ilvl="6" w:tplc="2626EF98">
      <w:start w:val="1"/>
      <w:numFmt w:val="bullet"/>
      <w:lvlText w:val=""/>
      <w:lvlJc w:val="left"/>
    </w:lvl>
    <w:lvl w:ilvl="7" w:tplc="1BB8CB22">
      <w:start w:val="1"/>
      <w:numFmt w:val="bullet"/>
      <w:lvlText w:val=""/>
      <w:lvlJc w:val="left"/>
    </w:lvl>
    <w:lvl w:ilvl="8" w:tplc="5AA28794">
      <w:start w:val="1"/>
      <w:numFmt w:val="bullet"/>
      <w:lvlText w:val=""/>
      <w:lvlJc w:val="left"/>
    </w:lvl>
  </w:abstractNum>
  <w:abstractNum w:abstractNumId="40">
    <w:nsid w:val="00000029"/>
    <w:multiLevelType w:val="hybridMultilevel"/>
    <w:tmpl w:val="32FFF902"/>
    <w:lvl w:ilvl="0" w:tplc="317A98F8">
      <w:start w:val="1"/>
      <w:numFmt w:val="lowerLetter"/>
      <w:lvlText w:val="(%1)"/>
      <w:lvlJc w:val="left"/>
    </w:lvl>
    <w:lvl w:ilvl="1" w:tplc="CAE2E8BC">
      <w:start w:val="1"/>
      <w:numFmt w:val="bullet"/>
      <w:lvlText w:val=""/>
      <w:lvlJc w:val="left"/>
    </w:lvl>
    <w:lvl w:ilvl="2" w:tplc="29447F04">
      <w:start w:val="1"/>
      <w:numFmt w:val="bullet"/>
      <w:lvlText w:val=""/>
      <w:lvlJc w:val="left"/>
    </w:lvl>
    <w:lvl w:ilvl="3" w:tplc="244C01AE">
      <w:start w:val="1"/>
      <w:numFmt w:val="bullet"/>
      <w:lvlText w:val=""/>
      <w:lvlJc w:val="left"/>
    </w:lvl>
    <w:lvl w:ilvl="4" w:tplc="C7D001F0">
      <w:start w:val="1"/>
      <w:numFmt w:val="bullet"/>
      <w:lvlText w:val=""/>
      <w:lvlJc w:val="left"/>
    </w:lvl>
    <w:lvl w:ilvl="5" w:tplc="B0C4FC72">
      <w:start w:val="1"/>
      <w:numFmt w:val="bullet"/>
      <w:lvlText w:val=""/>
      <w:lvlJc w:val="left"/>
    </w:lvl>
    <w:lvl w:ilvl="6" w:tplc="69B6F2F0">
      <w:start w:val="1"/>
      <w:numFmt w:val="bullet"/>
      <w:lvlText w:val=""/>
      <w:lvlJc w:val="left"/>
    </w:lvl>
    <w:lvl w:ilvl="7" w:tplc="7ED42A6C">
      <w:start w:val="1"/>
      <w:numFmt w:val="bullet"/>
      <w:lvlText w:val=""/>
      <w:lvlJc w:val="left"/>
    </w:lvl>
    <w:lvl w:ilvl="8" w:tplc="BACA58FE">
      <w:start w:val="1"/>
      <w:numFmt w:val="bullet"/>
      <w:lvlText w:val=""/>
      <w:lvlJc w:val="left"/>
    </w:lvl>
  </w:abstractNum>
  <w:abstractNum w:abstractNumId="41">
    <w:nsid w:val="0000002A"/>
    <w:multiLevelType w:val="hybridMultilevel"/>
    <w:tmpl w:val="684A481A"/>
    <w:lvl w:ilvl="0" w:tplc="EEA855BA">
      <w:start w:val="1"/>
      <w:numFmt w:val="lowerLetter"/>
      <w:lvlText w:val="%1)"/>
      <w:lvlJc w:val="left"/>
    </w:lvl>
    <w:lvl w:ilvl="1" w:tplc="16F881BC">
      <w:start w:val="1"/>
      <w:numFmt w:val="lowerRoman"/>
      <w:lvlText w:val="(%2)"/>
      <w:lvlJc w:val="left"/>
    </w:lvl>
    <w:lvl w:ilvl="2" w:tplc="7CAC334C">
      <w:start w:val="1"/>
      <w:numFmt w:val="bullet"/>
      <w:lvlText w:val=""/>
      <w:lvlJc w:val="left"/>
    </w:lvl>
    <w:lvl w:ilvl="3" w:tplc="542A56FA">
      <w:start w:val="1"/>
      <w:numFmt w:val="bullet"/>
      <w:lvlText w:val=""/>
      <w:lvlJc w:val="left"/>
    </w:lvl>
    <w:lvl w:ilvl="4" w:tplc="40F8CC9E">
      <w:start w:val="1"/>
      <w:numFmt w:val="bullet"/>
      <w:lvlText w:val=""/>
      <w:lvlJc w:val="left"/>
    </w:lvl>
    <w:lvl w:ilvl="5" w:tplc="4C4C827E">
      <w:start w:val="1"/>
      <w:numFmt w:val="bullet"/>
      <w:lvlText w:val=""/>
      <w:lvlJc w:val="left"/>
    </w:lvl>
    <w:lvl w:ilvl="6" w:tplc="80060534">
      <w:start w:val="1"/>
      <w:numFmt w:val="bullet"/>
      <w:lvlText w:val=""/>
      <w:lvlJc w:val="left"/>
    </w:lvl>
    <w:lvl w:ilvl="7" w:tplc="0F3A9330">
      <w:start w:val="1"/>
      <w:numFmt w:val="bullet"/>
      <w:lvlText w:val=""/>
      <w:lvlJc w:val="left"/>
    </w:lvl>
    <w:lvl w:ilvl="8" w:tplc="067639C6">
      <w:start w:val="1"/>
      <w:numFmt w:val="bullet"/>
      <w:lvlText w:val=""/>
      <w:lvlJc w:val="left"/>
    </w:lvl>
  </w:abstractNum>
  <w:abstractNum w:abstractNumId="42">
    <w:nsid w:val="0000002B"/>
    <w:multiLevelType w:val="hybridMultilevel"/>
    <w:tmpl w:val="579478FE"/>
    <w:lvl w:ilvl="0" w:tplc="678CCA06">
      <w:start w:val="1"/>
      <w:numFmt w:val="lowerLetter"/>
      <w:lvlText w:val="(%1)"/>
      <w:lvlJc w:val="left"/>
    </w:lvl>
    <w:lvl w:ilvl="1" w:tplc="F2949CC0">
      <w:start w:val="1"/>
      <w:numFmt w:val="lowerRoman"/>
      <w:lvlText w:val="(%2)"/>
      <w:lvlJc w:val="left"/>
    </w:lvl>
    <w:lvl w:ilvl="2" w:tplc="E4FE6FC2">
      <w:start w:val="1"/>
      <w:numFmt w:val="bullet"/>
      <w:lvlText w:val=""/>
      <w:lvlJc w:val="left"/>
    </w:lvl>
    <w:lvl w:ilvl="3" w:tplc="D92865AC">
      <w:start w:val="1"/>
      <w:numFmt w:val="bullet"/>
      <w:lvlText w:val=""/>
      <w:lvlJc w:val="left"/>
    </w:lvl>
    <w:lvl w:ilvl="4" w:tplc="E6E8FB4E">
      <w:start w:val="1"/>
      <w:numFmt w:val="bullet"/>
      <w:lvlText w:val=""/>
      <w:lvlJc w:val="left"/>
    </w:lvl>
    <w:lvl w:ilvl="5" w:tplc="80D4E8EE">
      <w:start w:val="1"/>
      <w:numFmt w:val="bullet"/>
      <w:lvlText w:val=""/>
      <w:lvlJc w:val="left"/>
    </w:lvl>
    <w:lvl w:ilvl="6" w:tplc="7DCED2B6">
      <w:start w:val="1"/>
      <w:numFmt w:val="bullet"/>
      <w:lvlText w:val=""/>
      <w:lvlJc w:val="left"/>
    </w:lvl>
    <w:lvl w:ilvl="7" w:tplc="12AA6944">
      <w:start w:val="1"/>
      <w:numFmt w:val="bullet"/>
      <w:lvlText w:val=""/>
      <w:lvlJc w:val="left"/>
    </w:lvl>
    <w:lvl w:ilvl="8" w:tplc="C9BA7160">
      <w:start w:val="1"/>
      <w:numFmt w:val="bullet"/>
      <w:lvlText w:val=""/>
      <w:lvlJc w:val="left"/>
    </w:lvl>
  </w:abstractNum>
  <w:abstractNum w:abstractNumId="43">
    <w:nsid w:val="0000002C"/>
    <w:multiLevelType w:val="hybridMultilevel"/>
    <w:tmpl w:val="749ABB42"/>
    <w:lvl w:ilvl="0" w:tplc="93D49136">
      <w:start w:val="2"/>
      <w:numFmt w:val="lowerLetter"/>
      <w:lvlText w:val="(%1)"/>
      <w:lvlJc w:val="left"/>
    </w:lvl>
    <w:lvl w:ilvl="1" w:tplc="4A064D3A">
      <w:start w:val="1"/>
      <w:numFmt w:val="bullet"/>
      <w:lvlText w:val=""/>
      <w:lvlJc w:val="left"/>
    </w:lvl>
    <w:lvl w:ilvl="2" w:tplc="FD96E7B8">
      <w:start w:val="1"/>
      <w:numFmt w:val="bullet"/>
      <w:lvlText w:val=""/>
      <w:lvlJc w:val="left"/>
    </w:lvl>
    <w:lvl w:ilvl="3" w:tplc="1C204600">
      <w:start w:val="1"/>
      <w:numFmt w:val="bullet"/>
      <w:lvlText w:val=""/>
      <w:lvlJc w:val="left"/>
    </w:lvl>
    <w:lvl w:ilvl="4" w:tplc="C44891F6">
      <w:start w:val="1"/>
      <w:numFmt w:val="bullet"/>
      <w:lvlText w:val=""/>
      <w:lvlJc w:val="left"/>
    </w:lvl>
    <w:lvl w:ilvl="5" w:tplc="FA66C210">
      <w:start w:val="1"/>
      <w:numFmt w:val="bullet"/>
      <w:lvlText w:val=""/>
      <w:lvlJc w:val="left"/>
    </w:lvl>
    <w:lvl w:ilvl="6" w:tplc="71682358">
      <w:start w:val="1"/>
      <w:numFmt w:val="bullet"/>
      <w:lvlText w:val=""/>
      <w:lvlJc w:val="left"/>
    </w:lvl>
    <w:lvl w:ilvl="7" w:tplc="5AF4963A">
      <w:start w:val="1"/>
      <w:numFmt w:val="bullet"/>
      <w:lvlText w:val=""/>
      <w:lvlJc w:val="left"/>
    </w:lvl>
    <w:lvl w:ilvl="8" w:tplc="B8D67BDA">
      <w:start w:val="1"/>
      <w:numFmt w:val="bullet"/>
      <w:lvlText w:val=""/>
      <w:lvlJc w:val="left"/>
    </w:lvl>
  </w:abstractNum>
  <w:abstractNum w:abstractNumId="44">
    <w:nsid w:val="0000002D"/>
    <w:multiLevelType w:val="hybridMultilevel"/>
    <w:tmpl w:val="3DC240FA"/>
    <w:lvl w:ilvl="0" w:tplc="213445B2">
      <w:start w:val="1"/>
      <w:numFmt w:val="lowerLetter"/>
      <w:lvlText w:val="(%1)"/>
      <w:lvlJc w:val="left"/>
    </w:lvl>
    <w:lvl w:ilvl="1" w:tplc="41E8AE02">
      <w:start w:val="1"/>
      <w:numFmt w:val="bullet"/>
      <w:lvlText w:val=""/>
      <w:lvlJc w:val="left"/>
    </w:lvl>
    <w:lvl w:ilvl="2" w:tplc="27F68B98">
      <w:start w:val="1"/>
      <w:numFmt w:val="bullet"/>
      <w:lvlText w:val=""/>
      <w:lvlJc w:val="left"/>
    </w:lvl>
    <w:lvl w:ilvl="3" w:tplc="D048CF6A">
      <w:start w:val="1"/>
      <w:numFmt w:val="bullet"/>
      <w:lvlText w:val=""/>
      <w:lvlJc w:val="left"/>
    </w:lvl>
    <w:lvl w:ilvl="4" w:tplc="A5649830">
      <w:start w:val="1"/>
      <w:numFmt w:val="bullet"/>
      <w:lvlText w:val=""/>
      <w:lvlJc w:val="left"/>
    </w:lvl>
    <w:lvl w:ilvl="5" w:tplc="E098E570">
      <w:start w:val="1"/>
      <w:numFmt w:val="bullet"/>
      <w:lvlText w:val=""/>
      <w:lvlJc w:val="left"/>
    </w:lvl>
    <w:lvl w:ilvl="6" w:tplc="77BAB87A">
      <w:start w:val="1"/>
      <w:numFmt w:val="bullet"/>
      <w:lvlText w:val=""/>
      <w:lvlJc w:val="left"/>
    </w:lvl>
    <w:lvl w:ilvl="7" w:tplc="94CCD202">
      <w:start w:val="1"/>
      <w:numFmt w:val="bullet"/>
      <w:lvlText w:val=""/>
      <w:lvlJc w:val="left"/>
    </w:lvl>
    <w:lvl w:ilvl="8" w:tplc="322C47F0">
      <w:start w:val="1"/>
      <w:numFmt w:val="bullet"/>
      <w:lvlText w:val=""/>
      <w:lvlJc w:val="left"/>
    </w:lvl>
  </w:abstractNum>
  <w:abstractNum w:abstractNumId="45">
    <w:nsid w:val="0000002E"/>
    <w:multiLevelType w:val="hybridMultilevel"/>
    <w:tmpl w:val="1BA026FA"/>
    <w:lvl w:ilvl="0" w:tplc="226609F2">
      <w:start w:val="1"/>
      <w:numFmt w:val="lowerRoman"/>
      <w:lvlText w:val="(%1)"/>
      <w:lvlJc w:val="left"/>
    </w:lvl>
    <w:lvl w:ilvl="1" w:tplc="C3CC1EE6">
      <w:start w:val="1"/>
      <w:numFmt w:val="bullet"/>
      <w:lvlText w:val=""/>
      <w:lvlJc w:val="left"/>
    </w:lvl>
    <w:lvl w:ilvl="2" w:tplc="E4AEACF8">
      <w:start w:val="1"/>
      <w:numFmt w:val="bullet"/>
      <w:lvlText w:val=""/>
      <w:lvlJc w:val="left"/>
    </w:lvl>
    <w:lvl w:ilvl="3" w:tplc="4C1A03CA">
      <w:start w:val="1"/>
      <w:numFmt w:val="bullet"/>
      <w:lvlText w:val=""/>
      <w:lvlJc w:val="left"/>
    </w:lvl>
    <w:lvl w:ilvl="4" w:tplc="CB503CAA">
      <w:start w:val="1"/>
      <w:numFmt w:val="bullet"/>
      <w:lvlText w:val=""/>
      <w:lvlJc w:val="left"/>
    </w:lvl>
    <w:lvl w:ilvl="5" w:tplc="B8FE99F8">
      <w:start w:val="1"/>
      <w:numFmt w:val="bullet"/>
      <w:lvlText w:val=""/>
      <w:lvlJc w:val="left"/>
    </w:lvl>
    <w:lvl w:ilvl="6" w:tplc="454CE93A">
      <w:start w:val="1"/>
      <w:numFmt w:val="bullet"/>
      <w:lvlText w:val=""/>
      <w:lvlJc w:val="left"/>
    </w:lvl>
    <w:lvl w:ilvl="7" w:tplc="FB84AEF8">
      <w:start w:val="1"/>
      <w:numFmt w:val="bullet"/>
      <w:lvlText w:val=""/>
      <w:lvlJc w:val="left"/>
    </w:lvl>
    <w:lvl w:ilvl="8" w:tplc="03F4E2F4">
      <w:start w:val="1"/>
      <w:numFmt w:val="bullet"/>
      <w:lvlText w:val=""/>
      <w:lvlJc w:val="left"/>
    </w:lvl>
  </w:abstractNum>
  <w:abstractNum w:abstractNumId="46">
    <w:nsid w:val="0000002F"/>
    <w:multiLevelType w:val="hybridMultilevel"/>
    <w:tmpl w:val="79A1DEAA"/>
    <w:lvl w:ilvl="0" w:tplc="DBC6B8B2">
      <w:start w:val="1"/>
      <w:numFmt w:val="decimal"/>
      <w:lvlText w:val="%1."/>
      <w:lvlJc w:val="left"/>
    </w:lvl>
    <w:lvl w:ilvl="1" w:tplc="2DF67D18">
      <w:start w:val="1"/>
      <w:numFmt w:val="bullet"/>
      <w:lvlText w:val=""/>
      <w:lvlJc w:val="left"/>
    </w:lvl>
    <w:lvl w:ilvl="2" w:tplc="6C9656AC">
      <w:start w:val="1"/>
      <w:numFmt w:val="bullet"/>
      <w:lvlText w:val=""/>
      <w:lvlJc w:val="left"/>
    </w:lvl>
    <w:lvl w:ilvl="3" w:tplc="7C1CD048">
      <w:start w:val="1"/>
      <w:numFmt w:val="bullet"/>
      <w:lvlText w:val=""/>
      <w:lvlJc w:val="left"/>
    </w:lvl>
    <w:lvl w:ilvl="4" w:tplc="F96086E6">
      <w:start w:val="1"/>
      <w:numFmt w:val="bullet"/>
      <w:lvlText w:val=""/>
      <w:lvlJc w:val="left"/>
    </w:lvl>
    <w:lvl w:ilvl="5" w:tplc="B2026D4C">
      <w:start w:val="1"/>
      <w:numFmt w:val="bullet"/>
      <w:lvlText w:val=""/>
      <w:lvlJc w:val="left"/>
    </w:lvl>
    <w:lvl w:ilvl="6" w:tplc="6B32E41A">
      <w:start w:val="1"/>
      <w:numFmt w:val="bullet"/>
      <w:lvlText w:val=""/>
      <w:lvlJc w:val="left"/>
    </w:lvl>
    <w:lvl w:ilvl="7" w:tplc="6A26D1F2">
      <w:start w:val="1"/>
      <w:numFmt w:val="bullet"/>
      <w:lvlText w:val=""/>
      <w:lvlJc w:val="left"/>
    </w:lvl>
    <w:lvl w:ilvl="8" w:tplc="EB968692">
      <w:start w:val="1"/>
      <w:numFmt w:val="bullet"/>
      <w:lvlText w:val=""/>
      <w:lvlJc w:val="left"/>
    </w:lvl>
  </w:abstractNum>
  <w:abstractNum w:abstractNumId="47">
    <w:nsid w:val="00000030"/>
    <w:multiLevelType w:val="hybridMultilevel"/>
    <w:tmpl w:val="75C6C33A"/>
    <w:lvl w:ilvl="0" w:tplc="8EB09040">
      <w:start w:val="1"/>
      <w:numFmt w:val="decimal"/>
      <w:lvlText w:val="%1."/>
      <w:lvlJc w:val="left"/>
    </w:lvl>
    <w:lvl w:ilvl="1" w:tplc="5CCA0B74">
      <w:start w:val="1"/>
      <w:numFmt w:val="bullet"/>
      <w:lvlText w:val=""/>
      <w:lvlJc w:val="left"/>
    </w:lvl>
    <w:lvl w:ilvl="2" w:tplc="BB6CD618">
      <w:start w:val="1"/>
      <w:numFmt w:val="bullet"/>
      <w:lvlText w:val=""/>
      <w:lvlJc w:val="left"/>
    </w:lvl>
    <w:lvl w:ilvl="3" w:tplc="E1EE251E">
      <w:start w:val="1"/>
      <w:numFmt w:val="bullet"/>
      <w:lvlText w:val=""/>
      <w:lvlJc w:val="left"/>
    </w:lvl>
    <w:lvl w:ilvl="4" w:tplc="64F6C3AE">
      <w:start w:val="1"/>
      <w:numFmt w:val="bullet"/>
      <w:lvlText w:val=""/>
      <w:lvlJc w:val="left"/>
    </w:lvl>
    <w:lvl w:ilvl="5" w:tplc="6C6E2F7C">
      <w:start w:val="1"/>
      <w:numFmt w:val="bullet"/>
      <w:lvlText w:val=""/>
      <w:lvlJc w:val="left"/>
    </w:lvl>
    <w:lvl w:ilvl="6" w:tplc="1920376E">
      <w:start w:val="1"/>
      <w:numFmt w:val="bullet"/>
      <w:lvlText w:val=""/>
      <w:lvlJc w:val="left"/>
    </w:lvl>
    <w:lvl w:ilvl="7" w:tplc="00921E44">
      <w:start w:val="1"/>
      <w:numFmt w:val="bullet"/>
      <w:lvlText w:val=""/>
      <w:lvlJc w:val="left"/>
    </w:lvl>
    <w:lvl w:ilvl="8" w:tplc="894CC014">
      <w:start w:val="1"/>
      <w:numFmt w:val="bullet"/>
      <w:lvlText w:val=""/>
      <w:lvlJc w:val="left"/>
    </w:lvl>
  </w:abstractNum>
  <w:abstractNum w:abstractNumId="48">
    <w:nsid w:val="00000031"/>
    <w:multiLevelType w:val="hybridMultilevel"/>
    <w:tmpl w:val="12E685FA"/>
    <w:lvl w:ilvl="0" w:tplc="A4C00024">
      <w:start w:val="1"/>
      <w:numFmt w:val="lowerRoman"/>
      <w:lvlText w:val="(%1)"/>
      <w:lvlJc w:val="left"/>
    </w:lvl>
    <w:lvl w:ilvl="1" w:tplc="C6A4369A">
      <w:start w:val="1"/>
      <w:numFmt w:val="bullet"/>
      <w:lvlText w:val=""/>
      <w:lvlJc w:val="left"/>
    </w:lvl>
    <w:lvl w:ilvl="2" w:tplc="0852AE7A">
      <w:start w:val="1"/>
      <w:numFmt w:val="bullet"/>
      <w:lvlText w:val=""/>
      <w:lvlJc w:val="left"/>
    </w:lvl>
    <w:lvl w:ilvl="3" w:tplc="192C07D0">
      <w:start w:val="1"/>
      <w:numFmt w:val="bullet"/>
      <w:lvlText w:val=""/>
      <w:lvlJc w:val="left"/>
    </w:lvl>
    <w:lvl w:ilvl="4" w:tplc="11309F10">
      <w:start w:val="1"/>
      <w:numFmt w:val="bullet"/>
      <w:lvlText w:val=""/>
      <w:lvlJc w:val="left"/>
    </w:lvl>
    <w:lvl w:ilvl="5" w:tplc="BCBADB64">
      <w:start w:val="1"/>
      <w:numFmt w:val="bullet"/>
      <w:lvlText w:val=""/>
      <w:lvlJc w:val="left"/>
    </w:lvl>
    <w:lvl w:ilvl="6" w:tplc="47862FD0">
      <w:start w:val="1"/>
      <w:numFmt w:val="bullet"/>
      <w:lvlText w:val=""/>
      <w:lvlJc w:val="left"/>
    </w:lvl>
    <w:lvl w:ilvl="7" w:tplc="94C60F72">
      <w:start w:val="1"/>
      <w:numFmt w:val="bullet"/>
      <w:lvlText w:val=""/>
      <w:lvlJc w:val="left"/>
    </w:lvl>
    <w:lvl w:ilvl="8" w:tplc="E6D87704">
      <w:start w:val="1"/>
      <w:numFmt w:val="bullet"/>
      <w:lvlText w:val=""/>
      <w:lvlJc w:val="left"/>
    </w:lvl>
  </w:abstractNum>
  <w:abstractNum w:abstractNumId="49">
    <w:nsid w:val="00000032"/>
    <w:multiLevelType w:val="hybridMultilevel"/>
    <w:tmpl w:val="70C6A528"/>
    <w:lvl w:ilvl="0" w:tplc="5CA0F42C">
      <w:start w:val="2"/>
      <w:numFmt w:val="decimal"/>
      <w:lvlText w:val="%1."/>
      <w:lvlJc w:val="left"/>
    </w:lvl>
    <w:lvl w:ilvl="1" w:tplc="F10A9752">
      <w:start w:val="1"/>
      <w:numFmt w:val="bullet"/>
      <w:lvlText w:val=""/>
      <w:lvlJc w:val="left"/>
    </w:lvl>
    <w:lvl w:ilvl="2" w:tplc="BD92366E">
      <w:start w:val="1"/>
      <w:numFmt w:val="bullet"/>
      <w:lvlText w:val=""/>
      <w:lvlJc w:val="left"/>
    </w:lvl>
    <w:lvl w:ilvl="3" w:tplc="957C5618">
      <w:start w:val="1"/>
      <w:numFmt w:val="bullet"/>
      <w:lvlText w:val=""/>
      <w:lvlJc w:val="left"/>
    </w:lvl>
    <w:lvl w:ilvl="4" w:tplc="490EF3AA">
      <w:start w:val="1"/>
      <w:numFmt w:val="bullet"/>
      <w:lvlText w:val=""/>
      <w:lvlJc w:val="left"/>
    </w:lvl>
    <w:lvl w:ilvl="5" w:tplc="421A6308">
      <w:start w:val="1"/>
      <w:numFmt w:val="bullet"/>
      <w:lvlText w:val=""/>
      <w:lvlJc w:val="left"/>
    </w:lvl>
    <w:lvl w:ilvl="6" w:tplc="B142BC7E">
      <w:start w:val="1"/>
      <w:numFmt w:val="bullet"/>
      <w:lvlText w:val=""/>
      <w:lvlJc w:val="left"/>
    </w:lvl>
    <w:lvl w:ilvl="7" w:tplc="E7707770">
      <w:start w:val="1"/>
      <w:numFmt w:val="bullet"/>
      <w:lvlText w:val=""/>
      <w:lvlJc w:val="left"/>
    </w:lvl>
    <w:lvl w:ilvl="8" w:tplc="766A1B4C">
      <w:start w:val="1"/>
      <w:numFmt w:val="bullet"/>
      <w:lvlText w:val=""/>
      <w:lvlJc w:val="left"/>
    </w:lvl>
  </w:abstractNum>
  <w:abstractNum w:abstractNumId="50">
    <w:nsid w:val="00000033"/>
    <w:multiLevelType w:val="hybridMultilevel"/>
    <w:tmpl w:val="520EEDD0"/>
    <w:lvl w:ilvl="0" w:tplc="5F84D9DA">
      <w:start w:val="1"/>
      <w:numFmt w:val="lowerRoman"/>
      <w:lvlText w:val="(%1)"/>
      <w:lvlJc w:val="left"/>
    </w:lvl>
    <w:lvl w:ilvl="1" w:tplc="FCA01B94">
      <w:start w:val="1"/>
      <w:numFmt w:val="bullet"/>
      <w:lvlText w:val=""/>
      <w:lvlJc w:val="left"/>
    </w:lvl>
    <w:lvl w:ilvl="2" w:tplc="840C6A9C">
      <w:start w:val="1"/>
      <w:numFmt w:val="bullet"/>
      <w:lvlText w:val=""/>
      <w:lvlJc w:val="left"/>
    </w:lvl>
    <w:lvl w:ilvl="3" w:tplc="73806ADA">
      <w:start w:val="1"/>
      <w:numFmt w:val="bullet"/>
      <w:lvlText w:val=""/>
      <w:lvlJc w:val="left"/>
    </w:lvl>
    <w:lvl w:ilvl="4" w:tplc="ACAA5FF8">
      <w:start w:val="1"/>
      <w:numFmt w:val="bullet"/>
      <w:lvlText w:val=""/>
      <w:lvlJc w:val="left"/>
    </w:lvl>
    <w:lvl w:ilvl="5" w:tplc="390257F2">
      <w:start w:val="1"/>
      <w:numFmt w:val="bullet"/>
      <w:lvlText w:val=""/>
      <w:lvlJc w:val="left"/>
    </w:lvl>
    <w:lvl w:ilvl="6" w:tplc="52FCEC14">
      <w:start w:val="1"/>
      <w:numFmt w:val="bullet"/>
      <w:lvlText w:val=""/>
      <w:lvlJc w:val="left"/>
    </w:lvl>
    <w:lvl w:ilvl="7" w:tplc="466850D4">
      <w:start w:val="1"/>
      <w:numFmt w:val="bullet"/>
      <w:lvlText w:val=""/>
      <w:lvlJc w:val="left"/>
    </w:lvl>
    <w:lvl w:ilvl="8" w:tplc="28E097FA">
      <w:start w:val="1"/>
      <w:numFmt w:val="bullet"/>
      <w:lvlText w:val=""/>
      <w:lvlJc w:val="left"/>
    </w:lvl>
  </w:abstractNum>
  <w:abstractNum w:abstractNumId="51">
    <w:nsid w:val="00000034"/>
    <w:multiLevelType w:val="hybridMultilevel"/>
    <w:tmpl w:val="374A3FE6"/>
    <w:lvl w:ilvl="0" w:tplc="FFB08650">
      <w:start w:val="1"/>
      <w:numFmt w:val="decimal"/>
      <w:lvlText w:val="%1."/>
      <w:lvlJc w:val="left"/>
    </w:lvl>
    <w:lvl w:ilvl="1" w:tplc="1ED2A9F4">
      <w:start w:val="1"/>
      <w:numFmt w:val="bullet"/>
      <w:lvlText w:val=""/>
      <w:lvlJc w:val="left"/>
    </w:lvl>
    <w:lvl w:ilvl="2" w:tplc="A4640204">
      <w:start w:val="1"/>
      <w:numFmt w:val="bullet"/>
      <w:lvlText w:val=""/>
      <w:lvlJc w:val="left"/>
    </w:lvl>
    <w:lvl w:ilvl="3" w:tplc="AE20845A">
      <w:start w:val="1"/>
      <w:numFmt w:val="bullet"/>
      <w:lvlText w:val=""/>
      <w:lvlJc w:val="left"/>
    </w:lvl>
    <w:lvl w:ilvl="4" w:tplc="F3E419F2">
      <w:start w:val="1"/>
      <w:numFmt w:val="bullet"/>
      <w:lvlText w:val=""/>
      <w:lvlJc w:val="left"/>
    </w:lvl>
    <w:lvl w:ilvl="5" w:tplc="DFA6A922">
      <w:start w:val="1"/>
      <w:numFmt w:val="bullet"/>
      <w:lvlText w:val=""/>
      <w:lvlJc w:val="left"/>
    </w:lvl>
    <w:lvl w:ilvl="6" w:tplc="0A4A33EA">
      <w:start w:val="1"/>
      <w:numFmt w:val="bullet"/>
      <w:lvlText w:val=""/>
      <w:lvlJc w:val="left"/>
    </w:lvl>
    <w:lvl w:ilvl="7" w:tplc="245C2DAE">
      <w:start w:val="1"/>
      <w:numFmt w:val="bullet"/>
      <w:lvlText w:val=""/>
      <w:lvlJc w:val="left"/>
    </w:lvl>
    <w:lvl w:ilvl="8" w:tplc="B8425A8C">
      <w:start w:val="1"/>
      <w:numFmt w:val="bullet"/>
      <w:lvlText w:val=""/>
      <w:lvlJc w:val="left"/>
    </w:lvl>
  </w:abstractNum>
  <w:abstractNum w:abstractNumId="52">
    <w:nsid w:val="00000035"/>
    <w:multiLevelType w:val="hybridMultilevel"/>
    <w:tmpl w:val="4F4EF004"/>
    <w:lvl w:ilvl="0" w:tplc="C7DE2D3A">
      <w:start w:val="1"/>
      <w:numFmt w:val="decimal"/>
      <w:lvlText w:val="%1."/>
      <w:lvlJc w:val="left"/>
    </w:lvl>
    <w:lvl w:ilvl="1" w:tplc="4FD873DC">
      <w:start w:val="1"/>
      <w:numFmt w:val="bullet"/>
      <w:lvlText w:val=""/>
      <w:lvlJc w:val="left"/>
    </w:lvl>
    <w:lvl w:ilvl="2" w:tplc="1CE86D34">
      <w:start w:val="1"/>
      <w:numFmt w:val="bullet"/>
      <w:lvlText w:val=""/>
      <w:lvlJc w:val="left"/>
    </w:lvl>
    <w:lvl w:ilvl="3" w:tplc="D8667886">
      <w:start w:val="1"/>
      <w:numFmt w:val="bullet"/>
      <w:lvlText w:val=""/>
      <w:lvlJc w:val="left"/>
    </w:lvl>
    <w:lvl w:ilvl="4" w:tplc="3EFE2524">
      <w:start w:val="1"/>
      <w:numFmt w:val="bullet"/>
      <w:lvlText w:val=""/>
      <w:lvlJc w:val="left"/>
    </w:lvl>
    <w:lvl w:ilvl="5" w:tplc="1B028358">
      <w:start w:val="1"/>
      <w:numFmt w:val="bullet"/>
      <w:lvlText w:val=""/>
      <w:lvlJc w:val="left"/>
    </w:lvl>
    <w:lvl w:ilvl="6" w:tplc="3B325B6A">
      <w:start w:val="1"/>
      <w:numFmt w:val="bullet"/>
      <w:lvlText w:val=""/>
      <w:lvlJc w:val="left"/>
    </w:lvl>
    <w:lvl w:ilvl="7" w:tplc="86587DD0">
      <w:start w:val="1"/>
      <w:numFmt w:val="bullet"/>
      <w:lvlText w:val=""/>
      <w:lvlJc w:val="left"/>
    </w:lvl>
    <w:lvl w:ilvl="8" w:tplc="F5FEC738">
      <w:start w:val="1"/>
      <w:numFmt w:val="bullet"/>
      <w:lvlText w:val=""/>
      <w:lvlJc w:val="left"/>
    </w:lvl>
  </w:abstractNum>
  <w:abstractNum w:abstractNumId="53">
    <w:nsid w:val="00000036"/>
    <w:multiLevelType w:val="hybridMultilevel"/>
    <w:tmpl w:val="23F9C13C"/>
    <w:lvl w:ilvl="0" w:tplc="1DA8385C">
      <w:start w:val="1"/>
      <w:numFmt w:val="decimal"/>
      <w:lvlText w:val="%1."/>
      <w:lvlJc w:val="left"/>
    </w:lvl>
    <w:lvl w:ilvl="1" w:tplc="9ADEAB02">
      <w:start w:val="1"/>
      <w:numFmt w:val="bullet"/>
      <w:lvlText w:val=""/>
      <w:lvlJc w:val="left"/>
    </w:lvl>
    <w:lvl w:ilvl="2" w:tplc="EF204174">
      <w:start w:val="1"/>
      <w:numFmt w:val="bullet"/>
      <w:lvlText w:val=""/>
      <w:lvlJc w:val="left"/>
    </w:lvl>
    <w:lvl w:ilvl="3" w:tplc="722C9D02">
      <w:start w:val="1"/>
      <w:numFmt w:val="bullet"/>
      <w:lvlText w:val=""/>
      <w:lvlJc w:val="left"/>
    </w:lvl>
    <w:lvl w:ilvl="4" w:tplc="03203728">
      <w:start w:val="1"/>
      <w:numFmt w:val="bullet"/>
      <w:lvlText w:val=""/>
      <w:lvlJc w:val="left"/>
    </w:lvl>
    <w:lvl w:ilvl="5" w:tplc="7ACC5736">
      <w:start w:val="1"/>
      <w:numFmt w:val="bullet"/>
      <w:lvlText w:val=""/>
      <w:lvlJc w:val="left"/>
    </w:lvl>
    <w:lvl w:ilvl="6" w:tplc="476EAAF2">
      <w:start w:val="1"/>
      <w:numFmt w:val="bullet"/>
      <w:lvlText w:val=""/>
      <w:lvlJc w:val="left"/>
    </w:lvl>
    <w:lvl w:ilvl="7" w:tplc="AC5AA6E0">
      <w:start w:val="1"/>
      <w:numFmt w:val="bullet"/>
      <w:lvlText w:val=""/>
      <w:lvlJc w:val="left"/>
    </w:lvl>
    <w:lvl w:ilvl="8" w:tplc="4B2C4ED2">
      <w:start w:val="1"/>
      <w:numFmt w:val="bullet"/>
      <w:lvlText w:val=""/>
      <w:lvlJc w:val="left"/>
    </w:lvl>
  </w:abstractNum>
  <w:abstractNum w:abstractNumId="54">
    <w:nsid w:val="00000037"/>
    <w:multiLevelType w:val="hybridMultilevel"/>
    <w:tmpl w:val="649BB77C"/>
    <w:lvl w:ilvl="0" w:tplc="65B6842E">
      <w:start w:val="1"/>
      <w:numFmt w:val="upperLetter"/>
      <w:lvlText w:val="%1."/>
      <w:lvlJc w:val="left"/>
    </w:lvl>
    <w:lvl w:ilvl="1" w:tplc="7DCA492C">
      <w:start w:val="1"/>
      <w:numFmt w:val="decimal"/>
      <w:lvlText w:val="%2."/>
      <w:lvlJc w:val="left"/>
    </w:lvl>
    <w:lvl w:ilvl="2" w:tplc="7652B960">
      <w:start w:val="1"/>
      <w:numFmt w:val="bullet"/>
      <w:lvlText w:val=""/>
      <w:lvlJc w:val="left"/>
    </w:lvl>
    <w:lvl w:ilvl="3" w:tplc="162A98F6">
      <w:start w:val="1"/>
      <w:numFmt w:val="bullet"/>
      <w:lvlText w:val=""/>
      <w:lvlJc w:val="left"/>
    </w:lvl>
    <w:lvl w:ilvl="4" w:tplc="A8B0E550">
      <w:start w:val="1"/>
      <w:numFmt w:val="bullet"/>
      <w:lvlText w:val=""/>
      <w:lvlJc w:val="left"/>
    </w:lvl>
    <w:lvl w:ilvl="5" w:tplc="DBB651AA">
      <w:start w:val="1"/>
      <w:numFmt w:val="bullet"/>
      <w:lvlText w:val=""/>
      <w:lvlJc w:val="left"/>
    </w:lvl>
    <w:lvl w:ilvl="6" w:tplc="544EBC38">
      <w:start w:val="1"/>
      <w:numFmt w:val="bullet"/>
      <w:lvlText w:val=""/>
      <w:lvlJc w:val="left"/>
    </w:lvl>
    <w:lvl w:ilvl="7" w:tplc="2A4AB4C6">
      <w:start w:val="1"/>
      <w:numFmt w:val="bullet"/>
      <w:lvlText w:val=""/>
      <w:lvlJc w:val="left"/>
    </w:lvl>
    <w:lvl w:ilvl="8" w:tplc="B6C07E90">
      <w:start w:val="1"/>
      <w:numFmt w:val="bullet"/>
      <w:lvlText w:val=""/>
      <w:lvlJc w:val="left"/>
    </w:lvl>
  </w:abstractNum>
  <w:abstractNum w:abstractNumId="55">
    <w:nsid w:val="00000038"/>
    <w:multiLevelType w:val="hybridMultilevel"/>
    <w:tmpl w:val="275AC794"/>
    <w:lvl w:ilvl="0" w:tplc="B14400F0">
      <w:start w:val="3"/>
      <w:numFmt w:val="upperLetter"/>
      <w:lvlText w:val="%1."/>
      <w:lvlJc w:val="left"/>
    </w:lvl>
    <w:lvl w:ilvl="1" w:tplc="325EB920">
      <w:start w:val="1"/>
      <w:numFmt w:val="decimal"/>
      <w:lvlText w:val="%2."/>
      <w:lvlJc w:val="left"/>
    </w:lvl>
    <w:lvl w:ilvl="2" w:tplc="A6D60838">
      <w:start w:val="1"/>
      <w:numFmt w:val="bullet"/>
      <w:lvlText w:val=""/>
      <w:lvlJc w:val="left"/>
    </w:lvl>
    <w:lvl w:ilvl="3" w:tplc="9AFACE10">
      <w:start w:val="1"/>
      <w:numFmt w:val="bullet"/>
      <w:lvlText w:val=""/>
      <w:lvlJc w:val="left"/>
    </w:lvl>
    <w:lvl w:ilvl="4" w:tplc="CC36A726">
      <w:start w:val="1"/>
      <w:numFmt w:val="bullet"/>
      <w:lvlText w:val=""/>
      <w:lvlJc w:val="left"/>
    </w:lvl>
    <w:lvl w:ilvl="5" w:tplc="ED32501A">
      <w:start w:val="1"/>
      <w:numFmt w:val="bullet"/>
      <w:lvlText w:val=""/>
      <w:lvlJc w:val="left"/>
    </w:lvl>
    <w:lvl w:ilvl="6" w:tplc="7F4CFEB2">
      <w:start w:val="1"/>
      <w:numFmt w:val="bullet"/>
      <w:lvlText w:val=""/>
      <w:lvlJc w:val="left"/>
    </w:lvl>
    <w:lvl w:ilvl="7" w:tplc="BF04AD68">
      <w:start w:val="1"/>
      <w:numFmt w:val="bullet"/>
      <w:lvlText w:val=""/>
      <w:lvlJc w:val="left"/>
    </w:lvl>
    <w:lvl w:ilvl="8" w:tplc="DEFE74DE">
      <w:start w:val="1"/>
      <w:numFmt w:val="bullet"/>
      <w:lvlText w:val=""/>
      <w:lvlJc w:val="left"/>
    </w:lvl>
  </w:abstractNum>
  <w:abstractNum w:abstractNumId="56">
    <w:nsid w:val="43472D9F"/>
    <w:multiLevelType w:val="hybridMultilevel"/>
    <w:tmpl w:val="59CEB054"/>
    <w:lvl w:ilvl="0" w:tplc="1BB2D3C2">
      <w:start w:val="1"/>
      <w:numFmt w:val="lowerLetter"/>
      <w:lvlText w:val="%1."/>
      <w:lvlJc w:val="left"/>
      <w:pPr>
        <w:ind w:left="571" w:hanging="360"/>
      </w:pPr>
      <w:rPr>
        <w:rFonts w:ascii="Arial" w:hAnsi="Arial" w:hint="default"/>
        <w:w w:val="100"/>
        <w:sz w:val="21"/>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57">
    <w:nsid w:val="7CD70FEC"/>
    <w:multiLevelType w:val="hybridMultilevel"/>
    <w:tmpl w:val="5B3A2BBC"/>
    <w:lvl w:ilvl="0" w:tplc="04090015">
      <w:start w:val="1"/>
      <w:numFmt w:val="upperLetter"/>
      <w:lvlText w:val="%1."/>
      <w:lvlJc w:val="left"/>
      <w:pPr>
        <w:ind w:left="720" w:hanging="360"/>
      </w:pPr>
      <w:rPr>
        <w:rFonts w:ascii="Times New Roman" w:eastAsia="Times New Roman" w:hAnsi="Times New Roman"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7713"/>
    <w:rsid w:val="000245B9"/>
    <w:rsid w:val="00031216"/>
    <w:rsid w:val="0008265E"/>
    <w:rsid w:val="00091009"/>
    <w:rsid w:val="000976CE"/>
    <w:rsid w:val="000A2B77"/>
    <w:rsid w:val="000A6F57"/>
    <w:rsid w:val="001243F3"/>
    <w:rsid w:val="001362C7"/>
    <w:rsid w:val="00187E13"/>
    <w:rsid w:val="001A218A"/>
    <w:rsid w:val="001B116D"/>
    <w:rsid w:val="001B1C0C"/>
    <w:rsid w:val="001C7EDC"/>
    <w:rsid w:val="001D0C1D"/>
    <w:rsid w:val="00227713"/>
    <w:rsid w:val="002D2335"/>
    <w:rsid w:val="0030329E"/>
    <w:rsid w:val="003119FE"/>
    <w:rsid w:val="00334452"/>
    <w:rsid w:val="003577B2"/>
    <w:rsid w:val="003A5ED4"/>
    <w:rsid w:val="003C0C49"/>
    <w:rsid w:val="004021EB"/>
    <w:rsid w:val="00412DC7"/>
    <w:rsid w:val="004328B6"/>
    <w:rsid w:val="0048482E"/>
    <w:rsid w:val="004E79A0"/>
    <w:rsid w:val="00533F3F"/>
    <w:rsid w:val="00582E3A"/>
    <w:rsid w:val="005B1EE9"/>
    <w:rsid w:val="005B4047"/>
    <w:rsid w:val="005B72C8"/>
    <w:rsid w:val="005C0032"/>
    <w:rsid w:val="005D012F"/>
    <w:rsid w:val="005D7CB1"/>
    <w:rsid w:val="006113DC"/>
    <w:rsid w:val="00626CAF"/>
    <w:rsid w:val="0066745B"/>
    <w:rsid w:val="00681E63"/>
    <w:rsid w:val="007033E0"/>
    <w:rsid w:val="007129AE"/>
    <w:rsid w:val="007139C0"/>
    <w:rsid w:val="00730A86"/>
    <w:rsid w:val="007439C5"/>
    <w:rsid w:val="007A5A60"/>
    <w:rsid w:val="007B6F44"/>
    <w:rsid w:val="0080281A"/>
    <w:rsid w:val="008158AC"/>
    <w:rsid w:val="00837689"/>
    <w:rsid w:val="0084445B"/>
    <w:rsid w:val="008F2536"/>
    <w:rsid w:val="00904BE7"/>
    <w:rsid w:val="00904E3B"/>
    <w:rsid w:val="009549D1"/>
    <w:rsid w:val="0098698A"/>
    <w:rsid w:val="00994E98"/>
    <w:rsid w:val="00A4759E"/>
    <w:rsid w:val="00AE576A"/>
    <w:rsid w:val="00AF3463"/>
    <w:rsid w:val="00AF7C61"/>
    <w:rsid w:val="00B3428E"/>
    <w:rsid w:val="00B90D52"/>
    <w:rsid w:val="00BB0BBF"/>
    <w:rsid w:val="00BC717F"/>
    <w:rsid w:val="00BD0113"/>
    <w:rsid w:val="00BD7C34"/>
    <w:rsid w:val="00BF31EE"/>
    <w:rsid w:val="00C04BA5"/>
    <w:rsid w:val="00CC4766"/>
    <w:rsid w:val="00CE3AA3"/>
    <w:rsid w:val="00D67D6B"/>
    <w:rsid w:val="00D7530A"/>
    <w:rsid w:val="00D834A3"/>
    <w:rsid w:val="00D94B30"/>
    <w:rsid w:val="00DA7CDF"/>
    <w:rsid w:val="00DE0532"/>
    <w:rsid w:val="00DE3143"/>
    <w:rsid w:val="00E2448F"/>
    <w:rsid w:val="00E546DE"/>
    <w:rsid w:val="00E6378C"/>
    <w:rsid w:val="00EA21CB"/>
    <w:rsid w:val="00EA59D6"/>
    <w:rsid w:val="00EC50D9"/>
    <w:rsid w:val="00F32346"/>
    <w:rsid w:val="00F87BE3"/>
    <w:rsid w:val="00FC5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6D"/>
    <w:pPr>
      <w:ind w:left="720"/>
      <w:contextualSpacing/>
    </w:pPr>
  </w:style>
  <w:style w:type="table" w:styleId="TableGrid">
    <w:name w:val="Table Grid"/>
    <w:basedOn w:val="TableNormal"/>
    <w:uiPriority w:val="59"/>
    <w:rsid w:val="0008265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C50D9"/>
    <w:rPr>
      <w:sz w:val="16"/>
      <w:szCs w:val="16"/>
    </w:rPr>
  </w:style>
  <w:style w:type="paragraph" w:styleId="CommentText">
    <w:name w:val="annotation text"/>
    <w:basedOn w:val="Normal"/>
    <w:link w:val="CommentTextChar"/>
    <w:uiPriority w:val="99"/>
    <w:semiHidden/>
    <w:unhideWhenUsed/>
    <w:rsid w:val="00EC50D9"/>
  </w:style>
  <w:style w:type="character" w:customStyle="1" w:styleId="CommentTextChar">
    <w:name w:val="Comment Text Char"/>
    <w:basedOn w:val="DefaultParagraphFont"/>
    <w:link w:val="CommentText"/>
    <w:uiPriority w:val="99"/>
    <w:semiHidden/>
    <w:rsid w:val="00EC50D9"/>
  </w:style>
  <w:style w:type="paragraph" w:styleId="CommentSubject">
    <w:name w:val="annotation subject"/>
    <w:basedOn w:val="CommentText"/>
    <w:next w:val="CommentText"/>
    <w:link w:val="CommentSubjectChar"/>
    <w:uiPriority w:val="99"/>
    <w:semiHidden/>
    <w:unhideWhenUsed/>
    <w:rsid w:val="00EC50D9"/>
    <w:rPr>
      <w:b/>
      <w:bCs/>
    </w:rPr>
  </w:style>
  <w:style w:type="character" w:customStyle="1" w:styleId="CommentSubjectChar">
    <w:name w:val="Comment Subject Char"/>
    <w:basedOn w:val="CommentTextChar"/>
    <w:link w:val="CommentSubject"/>
    <w:uiPriority w:val="99"/>
    <w:semiHidden/>
    <w:rsid w:val="00EC50D9"/>
    <w:rPr>
      <w:b/>
      <w:bCs/>
    </w:rPr>
  </w:style>
  <w:style w:type="paragraph" w:styleId="BalloonText">
    <w:name w:val="Balloon Text"/>
    <w:basedOn w:val="Normal"/>
    <w:link w:val="BalloonTextChar"/>
    <w:uiPriority w:val="99"/>
    <w:semiHidden/>
    <w:unhideWhenUsed/>
    <w:rsid w:val="00EC50D9"/>
    <w:rPr>
      <w:rFonts w:ascii="Tahoma" w:hAnsi="Tahoma" w:cs="Tahoma"/>
      <w:sz w:val="16"/>
      <w:szCs w:val="16"/>
    </w:rPr>
  </w:style>
  <w:style w:type="character" w:customStyle="1" w:styleId="BalloonTextChar">
    <w:name w:val="Balloon Text Char"/>
    <w:basedOn w:val="DefaultParagraphFont"/>
    <w:link w:val="BalloonText"/>
    <w:uiPriority w:val="99"/>
    <w:semiHidden/>
    <w:rsid w:val="00EC50D9"/>
    <w:rPr>
      <w:rFonts w:ascii="Tahoma" w:hAnsi="Tahoma" w:cs="Tahoma"/>
      <w:sz w:val="16"/>
      <w:szCs w:val="16"/>
    </w:rPr>
  </w:style>
  <w:style w:type="paragraph" w:styleId="BodyText">
    <w:name w:val="Body Text"/>
    <w:basedOn w:val="Normal"/>
    <w:link w:val="BodyTextChar"/>
    <w:uiPriority w:val="1"/>
    <w:qFormat/>
    <w:rsid w:val="00DA7CDF"/>
    <w:pPr>
      <w:widowControl w:val="0"/>
      <w:autoSpaceDE w:val="0"/>
      <w:autoSpaceDN w:val="0"/>
    </w:pPr>
    <w:rPr>
      <w:rFonts w:ascii="Arial" w:eastAsia="Arial" w:hAnsi="Arial"/>
    </w:rPr>
  </w:style>
  <w:style w:type="character" w:customStyle="1" w:styleId="BodyTextChar">
    <w:name w:val="Body Text Char"/>
    <w:basedOn w:val="DefaultParagraphFont"/>
    <w:link w:val="BodyText"/>
    <w:uiPriority w:val="1"/>
    <w:rsid w:val="00DA7CDF"/>
    <w:rPr>
      <w:rFonts w:ascii="Arial" w:eastAsia="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A8EBF-3A38-4C79-81FB-4471A73CE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42</Pages>
  <Words>14077</Words>
  <Characters>80245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CS-Sanat</dc:creator>
  <cp:lastModifiedBy>user1</cp:lastModifiedBy>
  <cp:revision>27</cp:revision>
  <cp:lastPrinted>2018-12-12T05:20:00Z</cp:lastPrinted>
  <dcterms:created xsi:type="dcterms:W3CDTF">2018-12-11T14:18:00Z</dcterms:created>
  <dcterms:modified xsi:type="dcterms:W3CDTF">2020-12-16T06:29:00Z</dcterms:modified>
</cp:coreProperties>
</file>